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4"/>
          <w:szCs w:val="24"/>
        </w:rPr>
        <w:id w:val="-1552305483"/>
        <w:docPartObj>
          <w:docPartGallery w:val="Cover Pages"/>
          <w:docPartUnique/>
        </w:docPartObj>
      </w:sdtPr>
      <w:sdtEndPr>
        <w:rPr>
          <w:rFonts w:ascii="Times New Roman" w:eastAsia="Calibri" w:hAnsi="Times New Roman" w:cs="Times New Roman"/>
          <w:lang w:eastAsia="ru-RU"/>
        </w:rPr>
      </w:sdtEndPr>
      <w:sdtContent>
        <w:p w14:paraId="628821BD" w14:textId="7DB46999" w:rsidR="007D308C" w:rsidRPr="007D308C" w:rsidRDefault="007D308C" w:rsidP="007D308C">
          <w:pPr>
            <w:tabs>
              <w:tab w:val="left" w:pos="3713"/>
            </w:tabs>
            <w:spacing w:after="0" w:line="240" w:lineRule="auto"/>
            <w:rPr>
              <w:sz w:val="24"/>
              <w:szCs w:val="24"/>
            </w:rPr>
          </w:pPr>
        </w:p>
        <w:p w14:paraId="1B83356A" w14:textId="77777777" w:rsidR="007D308C" w:rsidRDefault="007D308C" w:rsidP="007D308C">
          <w:pPr>
            <w:spacing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№1 </w:t>
          </w:r>
        </w:p>
        <w:p w14:paraId="13A4F09D" w14:textId="77777777" w:rsidR="007D308C" w:rsidRDefault="007D308C" w:rsidP="007D308C">
          <w:pPr>
            <w:spacing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к договору №___________________________</w:t>
          </w:r>
        </w:p>
        <w:p w14:paraId="38CBA7B1" w14:textId="5E58A714" w:rsidR="00FF653B" w:rsidRPr="007D308C" w:rsidRDefault="0086202B" w:rsidP="007D308C">
          <w:pPr>
            <w:spacing w:after="0" w:line="240" w:lineRule="auto"/>
          </w:pPr>
        </w:p>
      </w:sdtContent>
    </w:sdt>
    <w:tbl>
      <w:tblPr>
        <w:tblW w:w="5050" w:type="dxa"/>
        <w:tblInd w:w="4319" w:type="dxa"/>
        <w:tblCellMar>
          <w:left w:w="0" w:type="dxa"/>
          <w:right w:w="0" w:type="dxa"/>
        </w:tblCellMar>
        <w:tblLook w:val="04A0" w:firstRow="1" w:lastRow="0" w:firstColumn="1" w:lastColumn="0" w:noHBand="0" w:noVBand="1"/>
      </w:tblPr>
      <w:tblGrid>
        <w:gridCol w:w="5050"/>
      </w:tblGrid>
      <w:tr w:rsidR="00FF653B" w:rsidRPr="00A429DD" w14:paraId="1FDF7C1B" w14:textId="77777777" w:rsidTr="001521AA">
        <w:trPr>
          <w:trHeight w:val="214"/>
        </w:trPr>
        <w:tc>
          <w:tcPr>
            <w:tcW w:w="5050" w:type="dxa"/>
            <w:noWrap/>
            <w:tcMar>
              <w:top w:w="0" w:type="dxa"/>
              <w:left w:w="108" w:type="dxa"/>
              <w:bottom w:w="0" w:type="dxa"/>
              <w:right w:w="108" w:type="dxa"/>
            </w:tcMar>
          </w:tcPr>
          <w:p w14:paraId="77ED0032" w14:textId="77777777" w:rsidR="00FF653B" w:rsidRDefault="00FF653B" w:rsidP="001521AA">
            <w:pPr>
              <w:widowControl w:val="0"/>
              <w:autoSpaceDE w:val="0"/>
              <w:autoSpaceDN w:val="0"/>
              <w:adjustRightInd w:val="0"/>
              <w:spacing w:after="0" w:line="240" w:lineRule="auto"/>
              <w:ind w:left="962"/>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
          <w:p w14:paraId="5A2D88A1" w14:textId="77777777" w:rsidR="00FF653B" w:rsidRPr="00A429DD" w:rsidRDefault="00FF653B" w:rsidP="001521AA">
            <w:pPr>
              <w:widowControl w:val="0"/>
              <w:autoSpaceDE w:val="0"/>
              <w:autoSpaceDN w:val="0"/>
              <w:adjustRightInd w:val="0"/>
              <w:spacing w:after="0" w:line="240" w:lineRule="auto"/>
              <w:ind w:left="962"/>
              <w:rPr>
                <w:rFonts w:ascii="Times New Roman" w:eastAsia="Calibri" w:hAnsi="Times New Roman" w:cs="Times New Roman"/>
                <w:sz w:val="24"/>
                <w:szCs w:val="24"/>
                <w:lang w:eastAsia="ru-RU"/>
              </w:rPr>
            </w:pPr>
          </w:p>
        </w:tc>
      </w:tr>
    </w:tbl>
    <w:p w14:paraId="61AB87D8" w14:textId="77777777" w:rsidR="00360922" w:rsidRDefault="00360922" w:rsidP="009B5CCE">
      <w:pPr>
        <w:spacing w:after="0" w:line="240" w:lineRule="auto"/>
        <w:rPr>
          <w:rFonts w:ascii="Times New Roman" w:eastAsia="Calibri" w:hAnsi="Times New Roman" w:cs="Times New Roman"/>
          <w:b/>
          <w:sz w:val="24"/>
          <w:szCs w:val="24"/>
          <w:lang w:eastAsia="ru-RU"/>
        </w:rPr>
      </w:pPr>
    </w:p>
    <w:p w14:paraId="0C8745B5" w14:textId="77777777" w:rsidR="000A1B6F" w:rsidRDefault="000A1B6F" w:rsidP="009B5CCE">
      <w:pPr>
        <w:spacing w:after="0" w:line="240" w:lineRule="auto"/>
        <w:rPr>
          <w:rFonts w:ascii="Times New Roman" w:eastAsia="Calibri" w:hAnsi="Times New Roman" w:cs="Times New Roman"/>
          <w:b/>
          <w:sz w:val="24"/>
          <w:szCs w:val="24"/>
          <w:lang w:eastAsia="ru-RU"/>
        </w:rPr>
      </w:pPr>
    </w:p>
    <w:p w14:paraId="3C89FB3C" w14:textId="77777777" w:rsidR="000A1B6F" w:rsidRDefault="000A1B6F" w:rsidP="009B5CCE">
      <w:pPr>
        <w:spacing w:after="0" w:line="240" w:lineRule="auto"/>
        <w:rPr>
          <w:rFonts w:ascii="Times New Roman" w:eastAsia="Calibri" w:hAnsi="Times New Roman" w:cs="Times New Roman"/>
          <w:b/>
          <w:sz w:val="24"/>
          <w:szCs w:val="24"/>
          <w:lang w:eastAsia="ru-RU"/>
        </w:rPr>
      </w:pPr>
    </w:p>
    <w:p w14:paraId="1477F568" w14:textId="77777777" w:rsidR="000A1B6F" w:rsidRDefault="000A1B6F" w:rsidP="009B5CCE">
      <w:pPr>
        <w:spacing w:after="0" w:line="240" w:lineRule="auto"/>
        <w:rPr>
          <w:rFonts w:ascii="Times New Roman" w:eastAsia="Calibri" w:hAnsi="Times New Roman" w:cs="Times New Roman"/>
          <w:b/>
          <w:sz w:val="24"/>
          <w:szCs w:val="24"/>
          <w:lang w:eastAsia="ru-RU"/>
        </w:rPr>
      </w:pPr>
    </w:p>
    <w:p w14:paraId="590E4AA1" w14:textId="77777777" w:rsidR="000A1B6F" w:rsidRPr="00A429DD" w:rsidRDefault="000A1B6F" w:rsidP="009B5CCE">
      <w:pPr>
        <w:spacing w:after="0" w:line="240" w:lineRule="auto"/>
        <w:jc w:val="center"/>
        <w:rPr>
          <w:rFonts w:ascii="Times New Roman" w:eastAsia="Calibri" w:hAnsi="Times New Roman" w:cs="Times New Roman"/>
          <w:b/>
          <w:sz w:val="24"/>
          <w:szCs w:val="24"/>
          <w:lang w:eastAsia="ru-RU"/>
        </w:rPr>
      </w:pPr>
    </w:p>
    <w:p w14:paraId="1451F701" w14:textId="77777777" w:rsidR="00A52350" w:rsidRPr="005C64FF" w:rsidRDefault="00A52350" w:rsidP="00A52350">
      <w:pPr>
        <w:spacing w:line="240" w:lineRule="auto"/>
        <w:jc w:val="center"/>
        <w:rPr>
          <w:rFonts w:ascii="Times New Roman" w:eastAsia="Calibri" w:hAnsi="Times New Roman" w:cs="Times New Roman"/>
          <w:b/>
          <w:sz w:val="24"/>
          <w:szCs w:val="24"/>
          <w:lang w:eastAsia="ru-RU"/>
        </w:rPr>
      </w:pPr>
    </w:p>
    <w:p w14:paraId="277DA626" w14:textId="77777777" w:rsidR="00A52350" w:rsidRPr="005C64FF" w:rsidRDefault="00A52350" w:rsidP="00A52350">
      <w:pPr>
        <w:spacing w:line="240" w:lineRule="auto"/>
        <w:jc w:val="center"/>
        <w:rPr>
          <w:rFonts w:ascii="Times New Roman" w:eastAsia="Calibri" w:hAnsi="Times New Roman" w:cs="Times New Roman"/>
          <w:b/>
          <w:sz w:val="24"/>
          <w:szCs w:val="24"/>
          <w:lang w:eastAsia="ru-RU"/>
        </w:rPr>
      </w:pPr>
      <w:r w:rsidRPr="005C64FF">
        <w:rPr>
          <w:rFonts w:ascii="Times New Roman" w:eastAsia="Calibri" w:hAnsi="Times New Roman" w:cs="Times New Roman"/>
          <w:b/>
          <w:sz w:val="24"/>
          <w:szCs w:val="24"/>
          <w:lang w:eastAsia="ru-RU"/>
        </w:rPr>
        <w:t>ТЕХНИЧЕСКОЕ ЗАДАНИЕ</w:t>
      </w:r>
    </w:p>
    <w:p w14:paraId="1A5BCFE8" w14:textId="29F74FC2" w:rsidR="00A52350" w:rsidRPr="00D839F4" w:rsidRDefault="00A52350" w:rsidP="00A52350">
      <w:pPr>
        <w:jc w:val="center"/>
        <w:rPr>
          <w:rFonts w:ascii="Times New Roman" w:hAnsi="Times New Roman" w:cs="Times New Roman"/>
          <w:b/>
          <w:sz w:val="24"/>
          <w:szCs w:val="24"/>
          <w:lang w:eastAsia="ru-RU"/>
        </w:rPr>
      </w:pPr>
      <w:r w:rsidRPr="00E12DC5">
        <w:rPr>
          <w:rFonts w:ascii="Times New Roman" w:eastAsia="Calibri" w:hAnsi="Times New Roman" w:cs="Times New Roman"/>
          <w:b/>
          <w:sz w:val="24"/>
          <w:szCs w:val="24"/>
          <w:lang w:eastAsia="ru-RU"/>
        </w:rPr>
        <w:t xml:space="preserve">№ </w:t>
      </w:r>
      <w:r w:rsidR="00770214" w:rsidRPr="00E12DC5">
        <w:rPr>
          <w:rFonts w:ascii="Times New Roman" w:hAnsi="Times New Roman" w:cs="Times New Roman"/>
          <w:b/>
          <w:color w:val="000000"/>
          <w:sz w:val="24"/>
          <w:szCs w:val="24"/>
          <w:lang w:eastAsia="ru-RU"/>
        </w:rPr>
        <w:t>23-</w:t>
      </w:r>
      <w:r w:rsidR="00610F5A">
        <w:rPr>
          <w:rFonts w:ascii="Times New Roman" w:hAnsi="Times New Roman" w:cs="Times New Roman"/>
          <w:b/>
          <w:color w:val="000000"/>
          <w:sz w:val="24"/>
          <w:szCs w:val="24"/>
          <w:lang w:eastAsia="ru-RU"/>
        </w:rPr>
        <w:t>12-23</w:t>
      </w:r>
      <w:r w:rsidR="00770214">
        <w:rPr>
          <w:rFonts w:ascii="Times New Roman" w:hAnsi="Times New Roman" w:cs="Times New Roman"/>
          <w:color w:val="000000"/>
          <w:sz w:val="24"/>
          <w:szCs w:val="24"/>
          <w:lang w:eastAsia="ru-RU"/>
        </w:rPr>
        <w:t xml:space="preserve"> </w:t>
      </w:r>
      <w:r w:rsidR="00815F4A">
        <w:rPr>
          <w:rFonts w:ascii="Times New Roman" w:hAnsi="Times New Roman" w:cs="Times New Roman"/>
          <w:b/>
          <w:sz w:val="24"/>
          <w:szCs w:val="24"/>
          <w:lang w:eastAsia="ru-RU"/>
        </w:rPr>
        <w:t>НТЭЦ-2</w:t>
      </w:r>
    </w:p>
    <w:p w14:paraId="4F43B16D" w14:textId="77777777" w:rsidR="00AB252C" w:rsidRPr="00A429DD" w:rsidRDefault="00AB252C" w:rsidP="009B5CCE">
      <w:pPr>
        <w:spacing w:after="0" w:line="240" w:lineRule="auto"/>
        <w:ind w:firstLine="360"/>
        <w:jc w:val="center"/>
        <w:rPr>
          <w:rFonts w:ascii="Times New Roman" w:eastAsia="Calibri" w:hAnsi="Times New Roman" w:cs="Times New Roman"/>
          <w:sz w:val="24"/>
          <w:szCs w:val="24"/>
          <w:lang w:eastAsia="ru-RU"/>
        </w:rPr>
      </w:pPr>
    </w:p>
    <w:p w14:paraId="72FA7AA3" w14:textId="62096546" w:rsidR="00AB252C" w:rsidRPr="00A429DD" w:rsidRDefault="00163E70" w:rsidP="009B5CCE">
      <w:pPr>
        <w:spacing w:after="0" w:line="240" w:lineRule="auto"/>
        <w:jc w:val="center"/>
        <w:rPr>
          <w:rFonts w:ascii="Times New Roman" w:eastAsia="Calibri" w:hAnsi="Times New Roman" w:cs="Times New Roman"/>
          <w:i/>
          <w:sz w:val="24"/>
          <w:szCs w:val="24"/>
          <w:lang w:eastAsia="ru-RU"/>
        </w:rPr>
      </w:pPr>
      <w:r w:rsidRPr="00163E70">
        <w:rPr>
          <w:rFonts w:ascii="Times New Roman" w:eastAsia="Calibri" w:hAnsi="Times New Roman" w:cs="Times New Roman"/>
          <w:sz w:val="24"/>
          <w:szCs w:val="24"/>
          <w:lang w:eastAsia="ru-RU"/>
        </w:rPr>
        <w:t xml:space="preserve">На выполнение комплекса строительно-монтажных работ по устройству напорного </w:t>
      </w:r>
      <w:r w:rsidR="00A53DDD">
        <w:rPr>
          <w:rFonts w:ascii="Times New Roman" w:eastAsia="Calibri" w:hAnsi="Times New Roman" w:cs="Times New Roman"/>
          <w:sz w:val="24"/>
          <w:szCs w:val="24"/>
          <w:lang w:eastAsia="ru-RU"/>
        </w:rPr>
        <w:t>водовода</w:t>
      </w:r>
      <w:r w:rsidRPr="00163E70">
        <w:rPr>
          <w:rFonts w:ascii="Times New Roman" w:eastAsia="Calibri" w:hAnsi="Times New Roman" w:cs="Times New Roman"/>
          <w:sz w:val="24"/>
          <w:szCs w:val="24"/>
          <w:lang w:eastAsia="ru-RU"/>
        </w:rPr>
        <w:t xml:space="preserve"> освет</w:t>
      </w:r>
      <w:r w:rsidR="007D308C">
        <w:rPr>
          <w:rFonts w:ascii="Times New Roman" w:eastAsia="Calibri" w:hAnsi="Times New Roman" w:cs="Times New Roman"/>
          <w:sz w:val="24"/>
          <w:szCs w:val="24"/>
          <w:lang w:eastAsia="ru-RU"/>
        </w:rPr>
        <w:t>ленной воды</w:t>
      </w:r>
      <w:r w:rsidR="00A53DDD">
        <w:rPr>
          <w:rFonts w:ascii="Times New Roman" w:eastAsia="Calibri" w:hAnsi="Times New Roman" w:cs="Times New Roman"/>
          <w:sz w:val="24"/>
          <w:szCs w:val="24"/>
          <w:lang w:eastAsia="ru-RU"/>
        </w:rPr>
        <w:t xml:space="preserve"> на территории</w:t>
      </w:r>
      <w:r w:rsidR="007D308C">
        <w:rPr>
          <w:rFonts w:ascii="Times New Roman" w:eastAsia="Calibri" w:hAnsi="Times New Roman" w:cs="Times New Roman"/>
          <w:sz w:val="24"/>
          <w:szCs w:val="24"/>
          <w:lang w:eastAsia="ru-RU"/>
        </w:rPr>
        <w:t xml:space="preserve"> Новосибирской ТЭЦ-2.</w:t>
      </w:r>
    </w:p>
    <w:p w14:paraId="0E3FA977" w14:textId="77777777" w:rsidR="00554EDE" w:rsidRDefault="00554EDE" w:rsidP="009B5CCE">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br w:type="page"/>
      </w:r>
    </w:p>
    <w:p w14:paraId="3B550396" w14:textId="77777777" w:rsidR="000A1B6F" w:rsidRPr="008C4CCA" w:rsidRDefault="000A1B6F" w:rsidP="00D26795">
      <w:pPr>
        <w:spacing w:after="0" w:line="240" w:lineRule="auto"/>
        <w:ind w:firstLine="360"/>
        <w:jc w:val="right"/>
        <w:rPr>
          <w:rFonts w:ascii="Times New Roman" w:eastAsia="Calibri" w:hAnsi="Times New Roman" w:cs="Times New Roman"/>
          <w:bCs/>
          <w:sz w:val="24"/>
          <w:szCs w:val="24"/>
          <w:lang w:eastAsia="ru-RU"/>
        </w:rPr>
      </w:pPr>
    </w:p>
    <w:tbl>
      <w:tblPr>
        <w:tblW w:w="102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208"/>
      </w:tblGrid>
      <w:tr w:rsidR="00C11A95" w:rsidRPr="008C4CCA" w14:paraId="4A5D990F" w14:textId="77777777" w:rsidTr="008C4CCA">
        <w:trPr>
          <w:trHeight w:val="397"/>
          <w:jc w:val="right"/>
        </w:trPr>
        <w:tc>
          <w:tcPr>
            <w:tcW w:w="10201" w:type="dxa"/>
            <w:gridSpan w:val="2"/>
            <w:shd w:val="clear" w:color="auto" w:fill="F2F2F2" w:themeFill="background1" w:themeFillShade="F2"/>
            <w:noWrap/>
            <w:vAlign w:val="center"/>
            <w:hideMark/>
          </w:tcPr>
          <w:p w14:paraId="477764AA" w14:textId="77777777" w:rsidR="00C11A95" w:rsidRPr="008C4CCA" w:rsidRDefault="008C4CCA" w:rsidP="008C4CCA">
            <w:pPr>
              <w:spacing w:after="0" w:line="240" w:lineRule="auto"/>
              <w:rPr>
                <w:rFonts w:ascii="Times New Roman" w:eastAsia="Times New Roman" w:hAnsi="Times New Roman" w:cs="Times New Roman"/>
                <w:b/>
                <w:bCs/>
                <w:color w:val="000000"/>
                <w:sz w:val="24"/>
                <w:szCs w:val="24"/>
              </w:rPr>
            </w:pPr>
            <w:r w:rsidRPr="008C4CCA">
              <w:rPr>
                <w:rFonts w:ascii="Times New Roman" w:eastAsia="Times New Roman" w:hAnsi="Times New Roman" w:cs="Times New Roman"/>
                <w:b/>
                <w:bCs/>
                <w:color w:val="000000"/>
                <w:sz w:val="24"/>
                <w:szCs w:val="24"/>
              </w:rPr>
              <w:t xml:space="preserve">1. </w:t>
            </w:r>
            <w:r w:rsidR="00C11A95" w:rsidRPr="008C4CCA">
              <w:rPr>
                <w:rFonts w:ascii="Times New Roman" w:eastAsia="Times New Roman" w:hAnsi="Times New Roman" w:cs="Times New Roman"/>
                <w:b/>
                <w:bCs/>
                <w:color w:val="000000"/>
                <w:sz w:val="24"/>
                <w:szCs w:val="24"/>
              </w:rPr>
              <w:t>НАИМЕНОВАНИЕ ПРЕДПРИЯТИЯ</w:t>
            </w:r>
          </w:p>
        </w:tc>
      </w:tr>
      <w:tr w:rsidR="006C30BE" w:rsidRPr="00554EDE" w14:paraId="44374240" w14:textId="77777777" w:rsidTr="00D26795">
        <w:trPr>
          <w:trHeight w:val="330"/>
          <w:jc w:val="right"/>
        </w:trPr>
        <w:tc>
          <w:tcPr>
            <w:tcW w:w="993" w:type="dxa"/>
            <w:shd w:val="clear" w:color="auto" w:fill="auto"/>
            <w:noWrap/>
            <w:vAlign w:val="center"/>
            <w:hideMark/>
          </w:tcPr>
          <w:p w14:paraId="03C5C359"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1.1</w:t>
            </w:r>
          </w:p>
        </w:tc>
        <w:tc>
          <w:tcPr>
            <w:tcW w:w="9208" w:type="dxa"/>
            <w:shd w:val="clear" w:color="auto" w:fill="auto"/>
            <w:noWrap/>
            <w:vAlign w:val="center"/>
            <w:hideMark/>
          </w:tcPr>
          <w:p w14:paraId="54E3DA37" w14:textId="77777777" w:rsidR="006C30BE" w:rsidRPr="00554EDE" w:rsidRDefault="006C30BE" w:rsidP="006C30B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Подрядчик</w:t>
            </w:r>
            <w:r w:rsidRPr="009B0AD4">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АО «СибЭР</w:t>
            </w:r>
            <w:r w:rsidRPr="009B0AD4">
              <w:rPr>
                <w:rFonts w:ascii="Times New Roman" w:eastAsia="Times New Roman" w:hAnsi="Times New Roman" w:cs="Times New Roman"/>
                <w:color w:val="000000"/>
                <w:sz w:val="24"/>
                <w:szCs w:val="24"/>
                <w:lang w:eastAsia="ru-RU"/>
              </w:rPr>
              <w:t>»</w:t>
            </w:r>
            <w:r w:rsidR="009054D6">
              <w:rPr>
                <w:rFonts w:ascii="Times New Roman" w:eastAsia="Times New Roman" w:hAnsi="Times New Roman" w:cs="Times New Roman"/>
                <w:color w:val="000000"/>
                <w:sz w:val="24"/>
                <w:szCs w:val="24"/>
                <w:lang w:eastAsia="ru-RU"/>
              </w:rPr>
              <w:t>.</w:t>
            </w:r>
          </w:p>
        </w:tc>
      </w:tr>
      <w:tr w:rsidR="006C30BE" w:rsidRPr="00554EDE" w14:paraId="3FE81839" w14:textId="77777777" w:rsidTr="00D26795">
        <w:trPr>
          <w:trHeight w:val="330"/>
          <w:jc w:val="right"/>
        </w:trPr>
        <w:tc>
          <w:tcPr>
            <w:tcW w:w="993" w:type="dxa"/>
            <w:shd w:val="clear" w:color="auto" w:fill="auto"/>
            <w:noWrap/>
            <w:vAlign w:val="center"/>
            <w:hideMark/>
          </w:tcPr>
          <w:p w14:paraId="16F57C07"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1.2</w:t>
            </w:r>
          </w:p>
        </w:tc>
        <w:tc>
          <w:tcPr>
            <w:tcW w:w="9208" w:type="dxa"/>
            <w:shd w:val="clear" w:color="auto" w:fill="auto"/>
            <w:noWrap/>
            <w:vAlign w:val="center"/>
            <w:hideMark/>
          </w:tcPr>
          <w:p w14:paraId="62A3C5CC" w14:textId="77777777" w:rsidR="006C30BE" w:rsidRPr="00554EDE" w:rsidRDefault="00D0461F" w:rsidP="00331EC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Заказчик –</w:t>
            </w:r>
            <w:r w:rsidR="00576A4B">
              <w:t xml:space="preserve"> </w:t>
            </w:r>
            <w:r w:rsidR="00576A4B" w:rsidRPr="00576A4B">
              <w:rPr>
                <w:rFonts w:ascii="Times New Roman" w:eastAsia="Times New Roman" w:hAnsi="Times New Roman" w:cs="Times New Roman"/>
                <w:color w:val="000000"/>
                <w:sz w:val="24"/>
                <w:szCs w:val="24"/>
                <w:lang w:eastAsia="ru-RU"/>
              </w:rPr>
              <w:t>АО «СИБЭКО»</w:t>
            </w:r>
            <w:r w:rsidR="009054D6">
              <w:rPr>
                <w:rFonts w:ascii="Times New Roman" w:eastAsia="Times New Roman" w:hAnsi="Times New Roman" w:cs="Times New Roman"/>
                <w:color w:val="000000"/>
                <w:sz w:val="24"/>
                <w:szCs w:val="24"/>
                <w:lang w:eastAsia="ru-RU"/>
              </w:rPr>
              <w:t>.</w:t>
            </w:r>
          </w:p>
        </w:tc>
      </w:tr>
      <w:tr w:rsidR="006C30BE" w:rsidRPr="00554EDE" w14:paraId="641E0E27" w14:textId="77777777" w:rsidTr="00D26795">
        <w:trPr>
          <w:trHeight w:val="330"/>
          <w:jc w:val="right"/>
        </w:trPr>
        <w:tc>
          <w:tcPr>
            <w:tcW w:w="993" w:type="dxa"/>
            <w:shd w:val="clear" w:color="auto" w:fill="auto"/>
            <w:noWrap/>
            <w:vAlign w:val="center"/>
          </w:tcPr>
          <w:p w14:paraId="45F618E0"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1.3</w:t>
            </w:r>
          </w:p>
        </w:tc>
        <w:tc>
          <w:tcPr>
            <w:tcW w:w="9208" w:type="dxa"/>
            <w:shd w:val="clear" w:color="auto" w:fill="auto"/>
            <w:noWrap/>
            <w:vAlign w:val="center"/>
          </w:tcPr>
          <w:p w14:paraId="0D251EDF" w14:textId="77777777" w:rsidR="006C30BE" w:rsidRPr="00554EDE" w:rsidRDefault="006C30BE" w:rsidP="00576A4B">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xml:space="preserve">Генеральный проектировщик – </w:t>
            </w:r>
            <w:r w:rsidR="00576A4B" w:rsidRPr="00576A4B">
              <w:rPr>
                <w:rFonts w:ascii="Times New Roman" w:eastAsia="Times New Roman" w:hAnsi="Times New Roman" w:cs="Times New Roman"/>
                <w:color w:val="000000"/>
                <w:sz w:val="24"/>
                <w:szCs w:val="24"/>
                <w:lang w:eastAsia="ru-RU"/>
              </w:rPr>
              <w:t>АО «СибИАЦ»</w:t>
            </w:r>
            <w:r w:rsidR="009054D6">
              <w:rPr>
                <w:rFonts w:ascii="Times New Roman" w:eastAsia="Times New Roman" w:hAnsi="Times New Roman" w:cs="Times New Roman"/>
                <w:color w:val="000000"/>
                <w:sz w:val="24"/>
                <w:szCs w:val="24"/>
                <w:lang w:eastAsia="ru-RU"/>
              </w:rPr>
              <w:t>.</w:t>
            </w:r>
          </w:p>
        </w:tc>
      </w:tr>
      <w:tr w:rsidR="006C30BE" w:rsidRPr="00554EDE" w14:paraId="76C06458" w14:textId="77777777" w:rsidTr="00D26795">
        <w:trPr>
          <w:trHeight w:val="330"/>
          <w:jc w:val="right"/>
        </w:trPr>
        <w:tc>
          <w:tcPr>
            <w:tcW w:w="993" w:type="dxa"/>
            <w:shd w:val="clear" w:color="auto" w:fill="auto"/>
            <w:noWrap/>
            <w:vAlign w:val="center"/>
          </w:tcPr>
          <w:p w14:paraId="7011D065"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hAnsi="Times New Roman" w:cs="Times New Roman"/>
                <w:sz w:val="24"/>
                <w:szCs w:val="24"/>
              </w:rPr>
              <w:t>1.4</w:t>
            </w:r>
          </w:p>
        </w:tc>
        <w:tc>
          <w:tcPr>
            <w:tcW w:w="9208" w:type="dxa"/>
            <w:shd w:val="clear" w:color="auto" w:fill="auto"/>
            <w:noWrap/>
            <w:vAlign w:val="center"/>
          </w:tcPr>
          <w:p w14:paraId="7674B7E9" w14:textId="77777777" w:rsidR="006C30BE" w:rsidRPr="009B0AD4" w:rsidRDefault="006C30BE" w:rsidP="006C30B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w:t>
            </w:r>
            <w:r w:rsidRPr="009B0AD4">
              <w:rPr>
                <w:rFonts w:ascii="Times New Roman" w:eastAsia="Times New Roman" w:hAnsi="Times New Roman" w:cs="Times New Roman"/>
                <w:color w:val="000000"/>
                <w:sz w:val="24"/>
                <w:szCs w:val="24"/>
                <w:lang w:eastAsia="ru-RU"/>
              </w:rPr>
              <w:t xml:space="preserve"> – исполнитель работы в рамках </w:t>
            </w:r>
            <w:r>
              <w:rPr>
                <w:rFonts w:ascii="Times New Roman" w:eastAsia="Times New Roman" w:hAnsi="Times New Roman" w:cs="Times New Roman"/>
                <w:color w:val="000000"/>
                <w:sz w:val="24"/>
                <w:szCs w:val="24"/>
                <w:lang w:eastAsia="ru-RU"/>
              </w:rPr>
              <w:t>настоящего</w:t>
            </w:r>
            <w:r w:rsidRPr="009B0AD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w:t>
            </w:r>
            <w:r w:rsidRPr="009B0AD4">
              <w:rPr>
                <w:rFonts w:ascii="Times New Roman" w:eastAsia="Times New Roman" w:hAnsi="Times New Roman" w:cs="Times New Roman"/>
                <w:color w:val="000000"/>
                <w:sz w:val="24"/>
                <w:szCs w:val="24"/>
                <w:lang w:eastAsia="ru-RU"/>
              </w:rPr>
              <w:t>ехнического задания</w:t>
            </w:r>
            <w:r w:rsidR="009054D6">
              <w:rPr>
                <w:rFonts w:ascii="Times New Roman" w:eastAsia="Times New Roman" w:hAnsi="Times New Roman" w:cs="Times New Roman"/>
                <w:color w:val="000000"/>
                <w:sz w:val="24"/>
                <w:szCs w:val="24"/>
                <w:lang w:eastAsia="ru-RU"/>
              </w:rPr>
              <w:t>.</w:t>
            </w:r>
          </w:p>
        </w:tc>
      </w:tr>
      <w:tr w:rsidR="006C30BE" w:rsidRPr="00554EDE" w14:paraId="3A7F5363" w14:textId="77777777" w:rsidTr="008C4CCA">
        <w:trPr>
          <w:trHeight w:val="397"/>
          <w:jc w:val="right"/>
        </w:trPr>
        <w:tc>
          <w:tcPr>
            <w:tcW w:w="10201" w:type="dxa"/>
            <w:gridSpan w:val="2"/>
            <w:shd w:val="clear" w:color="auto" w:fill="F2F2F2" w:themeFill="background1" w:themeFillShade="F2"/>
            <w:noWrap/>
            <w:vAlign w:val="center"/>
            <w:hideMark/>
          </w:tcPr>
          <w:p w14:paraId="4DD68A2A"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sidRPr="00554EDE">
              <w:rPr>
                <w:rFonts w:ascii="Times New Roman" w:eastAsia="Times New Roman" w:hAnsi="Times New Roman" w:cs="Times New Roman"/>
                <w:b/>
                <w:bCs/>
                <w:color w:val="000000"/>
                <w:sz w:val="24"/>
                <w:szCs w:val="24"/>
                <w:lang w:eastAsia="ru-RU"/>
              </w:rPr>
              <w:t xml:space="preserve">2. ОСНОВАНИЕ </w:t>
            </w:r>
          </w:p>
        </w:tc>
      </w:tr>
      <w:tr w:rsidR="006C30BE" w:rsidRPr="00554EDE" w14:paraId="4CB38857" w14:textId="77777777" w:rsidTr="00AB3427">
        <w:trPr>
          <w:trHeight w:val="387"/>
          <w:jc w:val="right"/>
        </w:trPr>
        <w:tc>
          <w:tcPr>
            <w:tcW w:w="993" w:type="dxa"/>
            <w:shd w:val="clear" w:color="auto" w:fill="auto"/>
            <w:noWrap/>
            <w:vAlign w:val="center"/>
            <w:hideMark/>
          </w:tcPr>
          <w:p w14:paraId="41AEC68B" w14:textId="77777777" w:rsidR="006C30BE" w:rsidRPr="00A929E6" w:rsidRDefault="006C30BE" w:rsidP="006C30BE">
            <w:pPr>
              <w:spacing w:after="0" w:line="240" w:lineRule="auto"/>
              <w:ind w:left="233" w:right="48"/>
              <w:jc w:val="center"/>
              <w:rPr>
                <w:rFonts w:ascii="Times New Roman" w:eastAsia="Times New Roman" w:hAnsi="Times New Roman" w:cs="Times New Roman"/>
                <w:color w:val="000000"/>
                <w:sz w:val="24"/>
                <w:szCs w:val="24"/>
                <w:highlight w:val="green"/>
                <w:lang w:eastAsia="ru-RU"/>
              </w:rPr>
            </w:pPr>
            <w:r w:rsidRPr="006C30BE">
              <w:rPr>
                <w:rFonts w:ascii="Times New Roman" w:eastAsia="Times New Roman" w:hAnsi="Times New Roman" w:cs="Times New Roman"/>
                <w:color w:val="000000"/>
                <w:sz w:val="24"/>
                <w:szCs w:val="24"/>
                <w:lang w:eastAsia="ru-RU"/>
              </w:rPr>
              <w:t>2.1</w:t>
            </w:r>
          </w:p>
        </w:tc>
        <w:tc>
          <w:tcPr>
            <w:tcW w:w="9208" w:type="dxa"/>
            <w:shd w:val="clear" w:color="auto" w:fill="auto"/>
            <w:noWrap/>
            <w:vAlign w:val="center"/>
            <w:hideMark/>
          </w:tcPr>
          <w:p w14:paraId="6903AA92" w14:textId="77777777" w:rsidR="006C30BE" w:rsidRPr="00A929E6" w:rsidRDefault="00576A4B" w:rsidP="006C30BE">
            <w:pPr>
              <w:spacing w:after="0" w:line="240" w:lineRule="auto"/>
              <w:jc w:val="both"/>
              <w:rPr>
                <w:rFonts w:ascii="Times New Roman" w:eastAsia="Times New Roman" w:hAnsi="Times New Roman" w:cs="Times New Roman"/>
                <w:color w:val="000000"/>
                <w:sz w:val="24"/>
                <w:szCs w:val="24"/>
                <w:highlight w:val="green"/>
                <w:lang w:eastAsia="ru-RU"/>
              </w:rPr>
            </w:pPr>
            <w:r w:rsidRPr="00576A4B">
              <w:rPr>
                <w:rFonts w:ascii="Times New Roman" w:eastAsia="Times New Roman" w:hAnsi="Times New Roman" w:cs="Times New Roman"/>
                <w:color w:val="000000"/>
                <w:sz w:val="24"/>
                <w:szCs w:val="24"/>
                <w:lang w:eastAsia="ru-RU"/>
              </w:rPr>
              <w:t>Инвестиционная программа 2023 года АО «СИБЭКО»</w:t>
            </w:r>
          </w:p>
        </w:tc>
      </w:tr>
      <w:tr w:rsidR="006C30BE" w:rsidRPr="00554EDE" w14:paraId="0AE7FFCF" w14:textId="77777777" w:rsidTr="008C4CCA">
        <w:trPr>
          <w:trHeight w:val="397"/>
          <w:jc w:val="right"/>
        </w:trPr>
        <w:tc>
          <w:tcPr>
            <w:tcW w:w="10201" w:type="dxa"/>
            <w:gridSpan w:val="2"/>
            <w:shd w:val="clear" w:color="auto" w:fill="F2F2F2" w:themeFill="background1" w:themeFillShade="F2"/>
            <w:noWrap/>
            <w:vAlign w:val="center"/>
            <w:hideMark/>
          </w:tcPr>
          <w:p w14:paraId="1E8261A0"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sidRPr="00554EDE">
              <w:rPr>
                <w:rFonts w:ascii="Times New Roman" w:eastAsia="Times New Roman" w:hAnsi="Times New Roman" w:cs="Times New Roman"/>
                <w:b/>
                <w:bCs/>
                <w:color w:val="000000"/>
                <w:sz w:val="24"/>
                <w:szCs w:val="24"/>
                <w:lang w:eastAsia="ru-RU"/>
              </w:rPr>
              <w:t>3. ВИД СТРОИТЕЛЬСТВА</w:t>
            </w:r>
          </w:p>
        </w:tc>
      </w:tr>
      <w:tr w:rsidR="006C30BE" w:rsidRPr="00554EDE" w14:paraId="7647C9FD" w14:textId="77777777" w:rsidTr="00D26795">
        <w:trPr>
          <w:trHeight w:val="330"/>
          <w:jc w:val="right"/>
        </w:trPr>
        <w:tc>
          <w:tcPr>
            <w:tcW w:w="993" w:type="dxa"/>
            <w:shd w:val="clear" w:color="auto" w:fill="auto"/>
            <w:noWrap/>
            <w:vAlign w:val="center"/>
            <w:hideMark/>
          </w:tcPr>
          <w:p w14:paraId="014D6306" w14:textId="77777777" w:rsidR="006C30BE" w:rsidRPr="00554EDE" w:rsidRDefault="006C30BE" w:rsidP="006C30BE">
            <w:pPr>
              <w:spacing w:after="0" w:line="240" w:lineRule="auto"/>
              <w:ind w:left="233"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3.1</w:t>
            </w:r>
          </w:p>
        </w:tc>
        <w:tc>
          <w:tcPr>
            <w:tcW w:w="9208" w:type="dxa"/>
            <w:shd w:val="clear" w:color="auto" w:fill="auto"/>
            <w:noWrap/>
            <w:vAlign w:val="center"/>
            <w:hideMark/>
          </w:tcPr>
          <w:p w14:paraId="10DC80D9" w14:textId="77777777" w:rsidR="006C30BE" w:rsidRPr="00554EDE" w:rsidRDefault="006C30BE" w:rsidP="006C30BE">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Модернизация.</w:t>
            </w:r>
          </w:p>
        </w:tc>
      </w:tr>
      <w:tr w:rsidR="006C30BE" w:rsidRPr="00554EDE" w14:paraId="5FCA7048" w14:textId="77777777" w:rsidTr="008C4CCA">
        <w:trPr>
          <w:trHeight w:val="397"/>
          <w:jc w:val="right"/>
        </w:trPr>
        <w:tc>
          <w:tcPr>
            <w:tcW w:w="10201" w:type="dxa"/>
            <w:gridSpan w:val="2"/>
            <w:shd w:val="clear" w:color="auto" w:fill="F2F2F2" w:themeFill="background1" w:themeFillShade="F2"/>
            <w:noWrap/>
            <w:vAlign w:val="center"/>
            <w:hideMark/>
          </w:tcPr>
          <w:p w14:paraId="3B1CED5A"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sidRPr="00554EDE">
              <w:rPr>
                <w:rFonts w:ascii="Times New Roman" w:eastAsia="Times New Roman" w:hAnsi="Times New Roman" w:cs="Times New Roman"/>
                <w:b/>
                <w:bCs/>
                <w:color w:val="000000"/>
                <w:sz w:val="24"/>
                <w:szCs w:val="24"/>
                <w:lang w:eastAsia="ru-RU"/>
              </w:rPr>
              <w:t>4. РАЙОН, ПУНКТ И ПЛОЩАДКА СТРОИТЕЛЬСТВА</w:t>
            </w:r>
          </w:p>
        </w:tc>
      </w:tr>
      <w:tr w:rsidR="006C30BE" w:rsidRPr="00554EDE" w14:paraId="1764C61C" w14:textId="77777777" w:rsidTr="00D26795">
        <w:trPr>
          <w:trHeight w:val="645"/>
          <w:jc w:val="right"/>
        </w:trPr>
        <w:tc>
          <w:tcPr>
            <w:tcW w:w="993" w:type="dxa"/>
            <w:shd w:val="clear" w:color="auto" w:fill="auto"/>
            <w:noWrap/>
            <w:vAlign w:val="center"/>
            <w:hideMark/>
          </w:tcPr>
          <w:p w14:paraId="74426B25" w14:textId="77777777" w:rsidR="006C30BE" w:rsidRPr="00554EDE" w:rsidRDefault="006C30BE" w:rsidP="006C30BE">
            <w:pPr>
              <w:spacing w:after="0" w:line="240" w:lineRule="auto"/>
              <w:ind w:left="233"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4.1</w:t>
            </w:r>
          </w:p>
        </w:tc>
        <w:tc>
          <w:tcPr>
            <w:tcW w:w="9208" w:type="dxa"/>
            <w:shd w:val="clear" w:color="auto" w:fill="auto"/>
            <w:noWrap/>
            <w:vAlign w:val="center"/>
            <w:hideMark/>
          </w:tcPr>
          <w:p w14:paraId="33156759" w14:textId="77777777" w:rsidR="00576A4B" w:rsidRPr="00576A4B" w:rsidRDefault="00576A4B" w:rsidP="00576A4B">
            <w:pPr>
              <w:spacing w:after="0" w:line="240" w:lineRule="auto"/>
              <w:jc w:val="both"/>
              <w:rPr>
                <w:rFonts w:ascii="Times New Roman" w:eastAsia="Times New Roman" w:hAnsi="Times New Roman" w:cs="Times New Roman"/>
                <w:color w:val="000000"/>
                <w:sz w:val="24"/>
                <w:szCs w:val="24"/>
              </w:rPr>
            </w:pPr>
            <w:r w:rsidRPr="00576A4B">
              <w:rPr>
                <w:rFonts w:ascii="Times New Roman" w:eastAsia="Times New Roman" w:hAnsi="Times New Roman" w:cs="Times New Roman"/>
                <w:color w:val="000000"/>
                <w:sz w:val="24"/>
                <w:szCs w:val="24"/>
              </w:rPr>
              <w:t xml:space="preserve">Российская Федерация, Новосибирская область, г. Новосибирск, </w:t>
            </w:r>
          </w:p>
          <w:p w14:paraId="572A9361" w14:textId="66EF2E89" w:rsidR="006C30BE" w:rsidRPr="00554EDE" w:rsidRDefault="00576A4B" w:rsidP="00576A4B">
            <w:pPr>
              <w:spacing w:after="0" w:line="240" w:lineRule="auto"/>
              <w:jc w:val="both"/>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rPr>
              <w:t>территория Новосибирск</w:t>
            </w:r>
            <w:r>
              <w:rPr>
                <w:rFonts w:ascii="Times New Roman" w:eastAsia="Times New Roman" w:hAnsi="Times New Roman" w:cs="Times New Roman"/>
                <w:color w:val="000000"/>
                <w:sz w:val="24"/>
                <w:szCs w:val="24"/>
              </w:rPr>
              <w:t xml:space="preserve">ой </w:t>
            </w:r>
            <w:r w:rsidRPr="00576A4B">
              <w:rPr>
                <w:rFonts w:ascii="Times New Roman" w:eastAsia="Times New Roman" w:hAnsi="Times New Roman" w:cs="Times New Roman"/>
                <w:color w:val="000000"/>
                <w:sz w:val="24"/>
                <w:szCs w:val="24"/>
              </w:rPr>
              <w:t>ТЭЦ-2</w:t>
            </w:r>
            <w:r w:rsidR="005F44B1">
              <w:rPr>
                <w:rFonts w:ascii="Times New Roman" w:eastAsia="Times New Roman" w:hAnsi="Times New Roman" w:cs="Times New Roman"/>
                <w:color w:val="000000"/>
                <w:sz w:val="24"/>
                <w:szCs w:val="24"/>
              </w:rPr>
              <w:t xml:space="preserve"> и Новосибирской ТЭЦ-3</w:t>
            </w:r>
          </w:p>
        </w:tc>
      </w:tr>
      <w:tr w:rsidR="006C30BE" w:rsidRPr="00554EDE" w14:paraId="574ADEF5" w14:textId="77777777" w:rsidTr="00D26795">
        <w:trPr>
          <w:trHeight w:val="1321"/>
          <w:jc w:val="right"/>
        </w:trPr>
        <w:tc>
          <w:tcPr>
            <w:tcW w:w="993" w:type="dxa"/>
            <w:shd w:val="clear" w:color="auto" w:fill="auto"/>
            <w:noWrap/>
            <w:vAlign w:val="center"/>
          </w:tcPr>
          <w:p w14:paraId="1010D9CC" w14:textId="77777777" w:rsidR="006C30BE" w:rsidRPr="00554EDE" w:rsidRDefault="006C30BE" w:rsidP="006C30BE">
            <w:pPr>
              <w:spacing w:after="0" w:line="240" w:lineRule="auto"/>
              <w:ind w:left="233"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4.2</w:t>
            </w:r>
          </w:p>
        </w:tc>
        <w:tc>
          <w:tcPr>
            <w:tcW w:w="9208" w:type="dxa"/>
            <w:shd w:val="clear" w:color="auto" w:fill="auto"/>
            <w:noWrap/>
            <w:vAlign w:val="center"/>
          </w:tcPr>
          <w:p w14:paraId="71800E5E" w14:textId="77777777" w:rsidR="006C30BE" w:rsidRPr="00EB45AC" w:rsidRDefault="006C30BE" w:rsidP="006C30BE">
            <w:pPr>
              <w:spacing w:after="0" w:line="240" w:lineRule="auto"/>
              <w:jc w:val="both"/>
              <w:rPr>
                <w:rFonts w:ascii="Times New Roman" w:eastAsia="Times New Roman" w:hAnsi="Times New Roman" w:cs="Times New Roman"/>
                <w:color w:val="000000"/>
                <w:sz w:val="24"/>
                <w:szCs w:val="24"/>
                <w:lang w:eastAsia="ru-RU"/>
              </w:rPr>
            </w:pPr>
            <w:r w:rsidRPr="00EB45AC">
              <w:rPr>
                <w:rFonts w:ascii="Times New Roman" w:eastAsia="Times New Roman" w:hAnsi="Times New Roman" w:cs="Times New Roman"/>
                <w:color w:val="000000"/>
                <w:sz w:val="24"/>
                <w:szCs w:val="24"/>
                <w:lang w:eastAsia="ru-RU"/>
              </w:rPr>
              <w:t>Климатические условия эксплуатации временных сооружений:</w:t>
            </w:r>
          </w:p>
          <w:p w14:paraId="141EBE8C" w14:textId="6D238460" w:rsidR="006C30BE" w:rsidRPr="004D6427" w:rsidRDefault="004D6427" w:rsidP="006C30B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C30BE" w:rsidRPr="004D6427">
              <w:rPr>
                <w:rFonts w:ascii="Times New Roman" w:eastAsia="Times New Roman" w:hAnsi="Times New Roman" w:cs="Times New Roman"/>
                <w:color w:val="000000"/>
                <w:sz w:val="24"/>
                <w:szCs w:val="24"/>
                <w:lang w:eastAsia="ru-RU"/>
              </w:rPr>
              <w:t xml:space="preserve">Температура наружного воздуха наиболее холодной пятидневки с обеспеченностью 0,92 – минус </w:t>
            </w:r>
            <w:r w:rsidRPr="004D6427">
              <w:rPr>
                <w:rFonts w:ascii="Times New Roman" w:eastAsia="Times New Roman" w:hAnsi="Times New Roman" w:cs="Times New Roman"/>
                <w:color w:val="000000"/>
                <w:sz w:val="24"/>
                <w:szCs w:val="24"/>
                <w:lang w:eastAsia="ru-RU"/>
              </w:rPr>
              <w:t>37</w:t>
            </w:r>
            <w:r w:rsidR="006C30BE" w:rsidRPr="004D6427">
              <w:rPr>
                <w:rFonts w:ascii="Times New Roman" w:eastAsia="Times New Roman" w:hAnsi="Times New Roman" w:cs="Times New Roman"/>
                <w:color w:val="000000"/>
                <w:sz w:val="24"/>
                <w:szCs w:val="24"/>
                <w:lang w:eastAsia="ru-RU"/>
              </w:rPr>
              <w:t>°С;</w:t>
            </w:r>
          </w:p>
          <w:p w14:paraId="7A80BF59" w14:textId="6483A71B" w:rsidR="006C30BE" w:rsidRPr="004D6427" w:rsidRDefault="006C30BE" w:rsidP="006C30BE">
            <w:pPr>
              <w:spacing w:after="0" w:line="240" w:lineRule="auto"/>
              <w:jc w:val="both"/>
              <w:rPr>
                <w:rFonts w:ascii="Times New Roman" w:eastAsia="Times New Roman" w:hAnsi="Times New Roman" w:cs="Times New Roman"/>
                <w:color w:val="000000"/>
                <w:sz w:val="24"/>
                <w:szCs w:val="24"/>
                <w:lang w:eastAsia="ru-RU"/>
              </w:rPr>
            </w:pPr>
            <w:r w:rsidRPr="004D6427">
              <w:rPr>
                <w:rFonts w:ascii="Times New Roman" w:eastAsia="Times New Roman" w:hAnsi="Times New Roman" w:cs="Times New Roman"/>
                <w:color w:val="000000"/>
                <w:sz w:val="24"/>
                <w:szCs w:val="24"/>
                <w:lang w:eastAsia="ru-RU"/>
              </w:rPr>
              <w:t>- Снеговая нагрузка 1</w:t>
            </w:r>
            <w:r w:rsidR="004D6427" w:rsidRPr="004D6427">
              <w:rPr>
                <w:rFonts w:ascii="Times New Roman" w:eastAsia="Times New Roman" w:hAnsi="Times New Roman" w:cs="Times New Roman"/>
                <w:color w:val="000000"/>
                <w:sz w:val="24"/>
                <w:szCs w:val="24"/>
                <w:lang w:eastAsia="ru-RU"/>
              </w:rPr>
              <w:t>,6</w:t>
            </w:r>
            <w:r w:rsidRPr="004D6427">
              <w:rPr>
                <w:rFonts w:ascii="Times New Roman" w:eastAsia="Times New Roman" w:hAnsi="Times New Roman" w:cs="Times New Roman"/>
                <w:color w:val="000000"/>
                <w:sz w:val="24"/>
                <w:szCs w:val="24"/>
                <w:lang w:eastAsia="ru-RU"/>
              </w:rPr>
              <w:t xml:space="preserve"> </w:t>
            </w:r>
            <w:r w:rsidR="004D6427" w:rsidRPr="004D6427">
              <w:rPr>
                <w:rFonts w:ascii="Times New Roman" w:eastAsia="Times New Roman" w:hAnsi="Times New Roman" w:cs="Times New Roman"/>
                <w:color w:val="000000"/>
                <w:sz w:val="24"/>
                <w:szCs w:val="24"/>
                <w:lang w:eastAsia="ru-RU"/>
              </w:rPr>
              <w:t>кПа;</w:t>
            </w:r>
          </w:p>
          <w:p w14:paraId="42C7A6CF" w14:textId="77777777" w:rsidR="004D6427" w:rsidRPr="004D6427" w:rsidRDefault="006C30BE" w:rsidP="004D6427">
            <w:pPr>
              <w:spacing w:after="0" w:line="240" w:lineRule="auto"/>
              <w:jc w:val="both"/>
              <w:rPr>
                <w:rFonts w:ascii="Times New Roman" w:eastAsia="Times New Roman" w:hAnsi="Times New Roman" w:cs="Times New Roman"/>
                <w:color w:val="000000"/>
                <w:sz w:val="24"/>
                <w:szCs w:val="24"/>
                <w:lang w:eastAsia="ru-RU"/>
              </w:rPr>
            </w:pPr>
            <w:r w:rsidRPr="004D6427">
              <w:rPr>
                <w:rFonts w:ascii="Times New Roman" w:eastAsia="Times New Roman" w:hAnsi="Times New Roman" w:cs="Times New Roman"/>
                <w:color w:val="000000"/>
                <w:sz w:val="24"/>
                <w:szCs w:val="24"/>
                <w:lang w:eastAsia="ru-RU"/>
              </w:rPr>
              <w:t xml:space="preserve">- </w:t>
            </w:r>
            <w:r w:rsidR="004D6427" w:rsidRPr="004D6427">
              <w:rPr>
                <w:rFonts w:ascii="Times New Roman" w:eastAsia="Times New Roman" w:hAnsi="Times New Roman" w:cs="Times New Roman"/>
                <w:color w:val="000000"/>
                <w:sz w:val="24"/>
                <w:szCs w:val="24"/>
                <w:lang w:eastAsia="ru-RU"/>
              </w:rPr>
              <w:t>Нормативное значение ветрового давления определено для III ветрового района и</w:t>
            </w:r>
          </w:p>
          <w:p w14:paraId="3839A5E7" w14:textId="7AF4FA82" w:rsidR="006C30BE" w:rsidRPr="004D6427" w:rsidRDefault="004D6427" w:rsidP="004D6427">
            <w:pPr>
              <w:spacing w:after="0" w:line="240" w:lineRule="auto"/>
              <w:jc w:val="both"/>
              <w:rPr>
                <w:rFonts w:ascii="Times New Roman" w:eastAsia="Times New Roman" w:hAnsi="Times New Roman" w:cs="Times New Roman"/>
                <w:color w:val="000000"/>
                <w:sz w:val="24"/>
                <w:szCs w:val="24"/>
                <w:lang w:eastAsia="ru-RU"/>
              </w:rPr>
            </w:pPr>
            <w:r w:rsidRPr="004D6427">
              <w:rPr>
                <w:rFonts w:ascii="Times New Roman" w:eastAsia="Times New Roman" w:hAnsi="Times New Roman" w:cs="Times New Roman"/>
                <w:color w:val="000000"/>
                <w:sz w:val="24"/>
                <w:szCs w:val="24"/>
                <w:lang w:eastAsia="ru-RU"/>
              </w:rPr>
              <w:t>равно 0,38 кПа</w:t>
            </w:r>
            <w:r w:rsidR="006C30BE" w:rsidRPr="004D6427">
              <w:rPr>
                <w:rFonts w:ascii="Times New Roman" w:eastAsia="Times New Roman" w:hAnsi="Times New Roman" w:cs="Times New Roman"/>
                <w:color w:val="000000"/>
                <w:sz w:val="24"/>
                <w:szCs w:val="24"/>
                <w:lang w:eastAsia="ru-RU"/>
              </w:rPr>
              <w:t>;</w:t>
            </w:r>
          </w:p>
          <w:p w14:paraId="169E7067" w14:textId="77777777" w:rsidR="006C30BE" w:rsidRPr="00554EDE" w:rsidRDefault="006C30BE" w:rsidP="006C30BE">
            <w:pPr>
              <w:spacing w:after="0" w:line="240" w:lineRule="auto"/>
              <w:jc w:val="both"/>
              <w:rPr>
                <w:rFonts w:ascii="Times New Roman" w:eastAsia="Times New Roman" w:hAnsi="Times New Roman" w:cs="Times New Roman"/>
                <w:color w:val="000000"/>
                <w:sz w:val="24"/>
                <w:szCs w:val="24"/>
                <w:lang w:eastAsia="ru-RU"/>
              </w:rPr>
            </w:pPr>
            <w:r w:rsidRPr="004D6427">
              <w:rPr>
                <w:rFonts w:ascii="Times New Roman" w:eastAsia="Times New Roman" w:hAnsi="Times New Roman" w:cs="Times New Roman"/>
                <w:color w:val="000000"/>
                <w:sz w:val="24"/>
                <w:szCs w:val="24"/>
                <w:lang w:eastAsia="ru-RU"/>
              </w:rPr>
              <w:t>- Сейсмичность 6 баллов.</w:t>
            </w:r>
          </w:p>
        </w:tc>
      </w:tr>
      <w:tr w:rsidR="006C30BE" w:rsidRPr="00554EDE" w14:paraId="496ACC12" w14:textId="77777777" w:rsidTr="008C4CCA">
        <w:trPr>
          <w:trHeight w:val="397"/>
          <w:jc w:val="right"/>
        </w:trPr>
        <w:tc>
          <w:tcPr>
            <w:tcW w:w="10201" w:type="dxa"/>
            <w:gridSpan w:val="2"/>
            <w:shd w:val="clear" w:color="auto" w:fill="F2F2F2" w:themeFill="background1" w:themeFillShade="F2"/>
            <w:noWrap/>
            <w:vAlign w:val="center"/>
            <w:hideMark/>
          </w:tcPr>
          <w:p w14:paraId="6E58380A"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w:t>
            </w:r>
            <w:r w:rsidRPr="00554EDE">
              <w:rPr>
                <w:rFonts w:ascii="Times New Roman" w:eastAsia="Times New Roman" w:hAnsi="Times New Roman" w:cs="Times New Roman"/>
                <w:b/>
                <w:bCs/>
                <w:color w:val="000000"/>
                <w:sz w:val="24"/>
                <w:szCs w:val="24"/>
                <w:lang w:eastAsia="ru-RU"/>
              </w:rPr>
              <w:t>. ХАРАКТЕРИСТИКА ОБЪЕКТА</w:t>
            </w:r>
          </w:p>
        </w:tc>
      </w:tr>
      <w:tr w:rsidR="00C24BF8" w:rsidRPr="00554EDE" w14:paraId="3A89E459" w14:textId="77777777" w:rsidTr="00D26795">
        <w:trPr>
          <w:trHeight w:val="1260"/>
          <w:jc w:val="right"/>
        </w:trPr>
        <w:tc>
          <w:tcPr>
            <w:tcW w:w="993" w:type="dxa"/>
            <w:shd w:val="clear" w:color="auto" w:fill="auto"/>
            <w:noWrap/>
            <w:vAlign w:val="center"/>
            <w:hideMark/>
          </w:tcPr>
          <w:p w14:paraId="2123B2DF" w14:textId="77777777" w:rsidR="00C24BF8" w:rsidRPr="00554EDE" w:rsidRDefault="00C24BF8" w:rsidP="00C24BF8">
            <w:pPr>
              <w:spacing w:after="0" w:line="240" w:lineRule="auto"/>
              <w:ind w:left="233"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554E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p>
        </w:tc>
        <w:tc>
          <w:tcPr>
            <w:tcW w:w="9208" w:type="dxa"/>
            <w:shd w:val="clear" w:color="auto" w:fill="auto"/>
            <w:noWrap/>
            <w:vAlign w:val="center"/>
            <w:hideMark/>
          </w:tcPr>
          <w:p w14:paraId="7191D0CD"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 xml:space="preserve">Новосибирская ТЭЦ-2 введена в эксплуатацию в 1935 году. </w:t>
            </w:r>
          </w:p>
          <w:p w14:paraId="020446BB"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Установленная мощность электростанции составляет:</w:t>
            </w:r>
          </w:p>
          <w:p w14:paraId="791A29F4"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w:t>
            </w:r>
            <w:r w:rsidRPr="00576A4B">
              <w:rPr>
                <w:rFonts w:ascii="Times New Roman" w:eastAsia="Times New Roman" w:hAnsi="Times New Roman" w:cs="Times New Roman"/>
                <w:color w:val="000000"/>
                <w:sz w:val="24"/>
                <w:szCs w:val="24"/>
                <w:lang w:eastAsia="ru-RU"/>
              </w:rPr>
              <w:tab/>
              <w:t>электрическая – 345 МВт;</w:t>
            </w:r>
          </w:p>
          <w:p w14:paraId="7BC8746B"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w:t>
            </w:r>
            <w:r w:rsidRPr="00576A4B">
              <w:rPr>
                <w:rFonts w:ascii="Times New Roman" w:eastAsia="Times New Roman" w:hAnsi="Times New Roman" w:cs="Times New Roman"/>
                <w:color w:val="000000"/>
                <w:sz w:val="24"/>
                <w:szCs w:val="24"/>
                <w:lang w:eastAsia="ru-RU"/>
              </w:rPr>
              <w:tab/>
              <w:t>тепловая – 945 Гкал/ч.</w:t>
            </w:r>
          </w:p>
          <w:p w14:paraId="54272AAD"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Число рабочих дней в году – 365;</w:t>
            </w:r>
          </w:p>
          <w:p w14:paraId="7D9D07C9"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Число смен в сутки – 2;</w:t>
            </w:r>
          </w:p>
          <w:p w14:paraId="0C409B2A" w14:textId="77777777" w:rsidR="00576A4B" w:rsidRPr="00576A4B" w:rsidRDefault="00576A4B" w:rsidP="00576A4B">
            <w:pPr>
              <w:spacing w:after="0" w:line="240" w:lineRule="auto"/>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Продолжительность смены, час – 12.</w:t>
            </w:r>
          </w:p>
          <w:p w14:paraId="258D5886" w14:textId="77777777" w:rsidR="00C24BF8" w:rsidRPr="00554EDE" w:rsidRDefault="00576A4B" w:rsidP="00576A4B">
            <w:pPr>
              <w:spacing w:after="0" w:line="240" w:lineRule="auto"/>
              <w:jc w:val="both"/>
              <w:rPr>
                <w:rFonts w:ascii="Times New Roman" w:eastAsia="Times New Roman" w:hAnsi="Times New Roman" w:cs="Times New Roman"/>
                <w:color w:val="000000"/>
                <w:sz w:val="24"/>
                <w:szCs w:val="24"/>
                <w:lang w:eastAsia="ru-RU"/>
              </w:rPr>
            </w:pPr>
            <w:r w:rsidRPr="00576A4B">
              <w:rPr>
                <w:rFonts w:ascii="Times New Roman" w:eastAsia="Times New Roman" w:hAnsi="Times New Roman" w:cs="Times New Roman"/>
                <w:color w:val="000000"/>
                <w:sz w:val="24"/>
                <w:szCs w:val="24"/>
                <w:lang w:eastAsia="ru-RU"/>
              </w:rPr>
              <w:t>В качестве топлива используются Кузнецкие угли.</w:t>
            </w:r>
          </w:p>
        </w:tc>
      </w:tr>
      <w:tr w:rsidR="006C30BE" w:rsidRPr="00554EDE" w14:paraId="338BBD79" w14:textId="77777777" w:rsidTr="00F4051B">
        <w:trPr>
          <w:trHeight w:val="397"/>
          <w:jc w:val="right"/>
        </w:trPr>
        <w:tc>
          <w:tcPr>
            <w:tcW w:w="10201" w:type="dxa"/>
            <w:gridSpan w:val="2"/>
            <w:shd w:val="clear" w:color="auto" w:fill="F2F2F2" w:themeFill="background1" w:themeFillShade="F2"/>
            <w:noWrap/>
            <w:vAlign w:val="center"/>
            <w:hideMark/>
          </w:tcPr>
          <w:p w14:paraId="5709F1BD"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r w:rsidRPr="00554EDE">
              <w:rPr>
                <w:rFonts w:ascii="Times New Roman" w:eastAsia="Times New Roman" w:hAnsi="Times New Roman" w:cs="Times New Roman"/>
                <w:b/>
                <w:bCs/>
                <w:color w:val="000000"/>
                <w:sz w:val="24"/>
                <w:szCs w:val="24"/>
                <w:lang w:eastAsia="ru-RU"/>
              </w:rPr>
              <w:t>. ЦЕЛЬ ЗАКУПКИ</w:t>
            </w:r>
          </w:p>
        </w:tc>
      </w:tr>
      <w:tr w:rsidR="006C30BE" w:rsidRPr="00554EDE" w14:paraId="142075DA" w14:textId="77777777" w:rsidTr="00D26795">
        <w:trPr>
          <w:trHeight w:val="645"/>
          <w:jc w:val="right"/>
        </w:trPr>
        <w:tc>
          <w:tcPr>
            <w:tcW w:w="993" w:type="dxa"/>
            <w:shd w:val="clear" w:color="auto" w:fill="auto"/>
            <w:noWrap/>
            <w:vAlign w:val="center"/>
            <w:hideMark/>
          </w:tcPr>
          <w:p w14:paraId="12F08E52" w14:textId="77777777" w:rsidR="006C30BE" w:rsidRPr="00554EDE" w:rsidRDefault="006C30BE" w:rsidP="006C30BE">
            <w:pPr>
              <w:spacing w:after="0" w:line="240" w:lineRule="auto"/>
              <w:ind w:left="233"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554EDE">
              <w:rPr>
                <w:rFonts w:ascii="Times New Roman" w:eastAsia="Times New Roman" w:hAnsi="Times New Roman" w:cs="Times New Roman"/>
                <w:color w:val="000000"/>
                <w:sz w:val="24"/>
                <w:szCs w:val="24"/>
                <w:lang w:eastAsia="ru-RU"/>
              </w:rPr>
              <w:t>.1</w:t>
            </w:r>
          </w:p>
        </w:tc>
        <w:tc>
          <w:tcPr>
            <w:tcW w:w="9208" w:type="dxa"/>
            <w:shd w:val="clear" w:color="auto" w:fill="auto"/>
            <w:noWrap/>
            <w:vAlign w:val="center"/>
            <w:hideMark/>
          </w:tcPr>
          <w:p w14:paraId="31909E95" w14:textId="6FEC031D" w:rsidR="006C30BE" w:rsidRPr="00554EDE" w:rsidRDefault="00787A57" w:rsidP="00787A57">
            <w:pPr>
              <w:spacing w:after="0" w:line="240" w:lineRule="auto"/>
              <w:jc w:val="both"/>
              <w:rPr>
                <w:rFonts w:ascii="Times New Roman" w:eastAsia="Times New Roman" w:hAnsi="Times New Roman" w:cs="Times New Roman"/>
                <w:color w:val="000000"/>
                <w:sz w:val="24"/>
                <w:szCs w:val="24"/>
                <w:lang w:eastAsia="ru-RU"/>
              </w:rPr>
            </w:pPr>
            <w:r w:rsidRPr="00787A57">
              <w:rPr>
                <w:rFonts w:ascii="Times New Roman" w:eastAsia="Times New Roman" w:hAnsi="Times New Roman" w:cs="Times New Roman"/>
                <w:color w:val="000000"/>
                <w:sz w:val="24"/>
                <w:szCs w:val="24"/>
                <w:lang w:eastAsia="ru-RU"/>
              </w:rPr>
              <w:t>Настоящее Техническое Задание предусматривает выполнение комплекса строительно-монтажных работ по устройству водоводов осветленной воды на Обособленном подразделении</w:t>
            </w:r>
            <w:r>
              <w:rPr>
                <w:rFonts w:ascii="Times New Roman" w:eastAsia="Times New Roman" w:hAnsi="Times New Roman" w:cs="Times New Roman"/>
                <w:color w:val="000000"/>
                <w:sz w:val="24"/>
                <w:szCs w:val="24"/>
                <w:lang w:eastAsia="ru-RU"/>
              </w:rPr>
              <w:t xml:space="preserve"> АО «СИБЭКО» Новосибирская ТЭЦ-2</w:t>
            </w:r>
            <w:r w:rsidRPr="00787A57">
              <w:rPr>
                <w:rFonts w:ascii="Times New Roman" w:eastAsia="Times New Roman" w:hAnsi="Times New Roman" w:cs="Times New Roman"/>
                <w:color w:val="000000"/>
                <w:sz w:val="24"/>
                <w:szCs w:val="24"/>
                <w:lang w:eastAsia="ru-RU"/>
              </w:rPr>
              <w:t xml:space="preserve"> в рамках реализации проекта «Перевод системы ГЗУ на оборот</w:t>
            </w:r>
            <w:r>
              <w:rPr>
                <w:rFonts w:ascii="Times New Roman" w:eastAsia="Times New Roman" w:hAnsi="Times New Roman" w:cs="Times New Roman"/>
                <w:color w:val="000000"/>
                <w:sz w:val="24"/>
                <w:szCs w:val="24"/>
                <w:lang w:eastAsia="ru-RU"/>
              </w:rPr>
              <w:t>ное водоснабжение на НТЭЦ-</w:t>
            </w:r>
            <w:r w:rsidRPr="00787A57">
              <w:rPr>
                <w:rFonts w:ascii="Times New Roman" w:eastAsia="Times New Roman" w:hAnsi="Times New Roman" w:cs="Times New Roman"/>
                <w:color w:val="000000"/>
                <w:sz w:val="24"/>
                <w:szCs w:val="24"/>
                <w:lang w:eastAsia="ru-RU"/>
              </w:rPr>
              <w:t>2 »</w:t>
            </w:r>
          </w:p>
        </w:tc>
      </w:tr>
      <w:tr w:rsidR="006C30BE" w:rsidRPr="00554EDE" w14:paraId="441C8A8C" w14:textId="77777777" w:rsidTr="00F4051B">
        <w:trPr>
          <w:trHeight w:val="397"/>
          <w:jc w:val="right"/>
        </w:trPr>
        <w:tc>
          <w:tcPr>
            <w:tcW w:w="10201" w:type="dxa"/>
            <w:gridSpan w:val="2"/>
            <w:shd w:val="clear" w:color="auto" w:fill="F2F2F2" w:themeFill="background1" w:themeFillShade="F2"/>
            <w:noWrap/>
            <w:vAlign w:val="center"/>
            <w:hideMark/>
          </w:tcPr>
          <w:p w14:paraId="3C55D6C1"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w:t>
            </w:r>
            <w:r w:rsidRPr="00554EDE">
              <w:rPr>
                <w:rFonts w:ascii="Times New Roman" w:eastAsia="Times New Roman" w:hAnsi="Times New Roman" w:cs="Times New Roman"/>
                <w:b/>
                <w:bCs/>
                <w:color w:val="000000"/>
                <w:sz w:val="24"/>
                <w:szCs w:val="24"/>
                <w:lang w:eastAsia="ru-RU"/>
              </w:rPr>
              <w:t>. ОБЪЕМ РАБОТ</w:t>
            </w:r>
          </w:p>
        </w:tc>
      </w:tr>
      <w:tr w:rsidR="006C30BE" w:rsidRPr="00554EDE" w14:paraId="1F129F17" w14:textId="77777777" w:rsidTr="00DE345F">
        <w:trPr>
          <w:trHeight w:val="1699"/>
          <w:jc w:val="right"/>
        </w:trPr>
        <w:tc>
          <w:tcPr>
            <w:tcW w:w="993" w:type="dxa"/>
            <w:shd w:val="clear" w:color="auto" w:fill="auto"/>
            <w:noWrap/>
            <w:vAlign w:val="center"/>
            <w:hideMark/>
          </w:tcPr>
          <w:p w14:paraId="15FBEDEF" w14:textId="77777777" w:rsidR="006C30BE" w:rsidRPr="00F94789" w:rsidRDefault="006C30BE" w:rsidP="006C30BE">
            <w:pPr>
              <w:spacing w:after="0" w:line="240" w:lineRule="auto"/>
              <w:ind w:left="233" w:right="48"/>
              <w:jc w:val="center"/>
              <w:rPr>
                <w:rFonts w:ascii="Times New Roman" w:eastAsia="Times New Roman" w:hAnsi="Times New Roman" w:cs="Times New Roman"/>
                <w:color w:val="000000"/>
                <w:sz w:val="24"/>
                <w:szCs w:val="24"/>
                <w:lang w:eastAsia="ru-RU"/>
              </w:rPr>
            </w:pPr>
            <w:r w:rsidRPr="00F94789">
              <w:rPr>
                <w:rFonts w:ascii="Times New Roman" w:eastAsia="Times New Roman" w:hAnsi="Times New Roman" w:cs="Times New Roman"/>
                <w:bCs/>
                <w:color w:val="000000"/>
                <w:sz w:val="24"/>
                <w:szCs w:val="24"/>
                <w:lang w:eastAsia="ru-RU"/>
              </w:rPr>
              <w:t>7.1</w:t>
            </w:r>
          </w:p>
        </w:tc>
        <w:tc>
          <w:tcPr>
            <w:tcW w:w="9208" w:type="dxa"/>
            <w:shd w:val="clear" w:color="auto" w:fill="auto"/>
            <w:noWrap/>
            <w:vAlign w:val="center"/>
            <w:hideMark/>
          </w:tcPr>
          <w:p w14:paraId="63A84DA9" w14:textId="02B13A91" w:rsidR="000A0072" w:rsidRDefault="000A0072" w:rsidP="000D3626">
            <w:pPr>
              <w:pStyle w:val="a4"/>
              <w:numPr>
                <w:ilvl w:val="0"/>
                <w:numId w:val="22"/>
              </w:numPr>
              <w:spacing w:line="240" w:lineRule="auto"/>
              <w:rPr>
                <w:rFonts w:eastAsia="Times New Roman"/>
                <w:color w:val="000000"/>
                <w:sz w:val="24"/>
                <w:szCs w:val="24"/>
              </w:rPr>
            </w:pPr>
            <w:r w:rsidRPr="00882F91">
              <w:rPr>
                <w:rFonts w:eastAsia="Times New Roman"/>
                <w:color w:val="000000"/>
                <w:sz w:val="24"/>
                <w:szCs w:val="24"/>
              </w:rPr>
              <w:t xml:space="preserve">Выполнить комплекс работ по установке </w:t>
            </w:r>
            <w:r w:rsidR="00B14CAF" w:rsidRPr="00882F91">
              <w:rPr>
                <w:rFonts w:eastAsia="Times New Roman"/>
                <w:color w:val="000000"/>
                <w:sz w:val="24"/>
                <w:szCs w:val="24"/>
              </w:rPr>
              <w:t>металлоконструкций</w:t>
            </w:r>
            <w:r w:rsidR="00033A45" w:rsidRPr="00882F91">
              <w:rPr>
                <w:rFonts w:eastAsia="Times New Roman"/>
                <w:color w:val="000000"/>
                <w:sz w:val="24"/>
                <w:szCs w:val="24"/>
              </w:rPr>
              <w:t xml:space="preserve"> </w:t>
            </w:r>
            <w:r w:rsidR="000D3626">
              <w:rPr>
                <w:rFonts w:eastAsia="Times New Roman"/>
                <w:color w:val="000000"/>
                <w:sz w:val="24"/>
                <w:szCs w:val="24"/>
              </w:rPr>
              <w:t xml:space="preserve">технологической эстакады </w:t>
            </w:r>
            <w:r w:rsidR="00B14CAF" w:rsidRPr="00882F91">
              <w:rPr>
                <w:rFonts w:eastAsia="Times New Roman"/>
                <w:color w:val="000000"/>
                <w:sz w:val="24"/>
                <w:szCs w:val="24"/>
              </w:rPr>
              <w:t>трубопроводов осветленной воды</w:t>
            </w:r>
            <w:r w:rsidRPr="00882F91">
              <w:rPr>
                <w:rFonts w:eastAsia="Times New Roman"/>
                <w:color w:val="000000"/>
                <w:sz w:val="24"/>
                <w:szCs w:val="24"/>
              </w:rPr>
              <w:t xml:space="preserve">, согласно рабочей документации </w:t>
            </w:r>
            <w:r w:rsidR="00B14CAF" w:rsidRPr="00882F91">
              <w:rPr>
                <w:rFonts w:eastAsia="Times New Roman"/>
                <w:color w:val="000000"/>
                <w:sz w:val="24"/>
                <w:szCs w:val="24"/>
              </w:rPr>
              <w:t>шифр «</w:t>
            </w:r>
            <w:r w:rsidR="00CD5CC7">
              <w:rPr>
                <w:rFonts w:eastAsia="Times New Roman"/>
                <w:color w:val="000000"/>
                <w:sz w:val="24"/>
                <w:szCs w:val="24"/>
              </w:rPr>
              <w:t>3486.20-1-2-КМ3</w:t>
            </w:r>
            <w:r w:rsidR="00B14CAF" w:rsidRPr="00882F91">
              <w:rPr>
                <w:rFonts w:eastAsia="Times New Roman"/>
                <w:color w:val="000000"/>
                <w:sz w:val="24"/>
                <w:szCs w:val="24"/>
              </w:rPr>
              <w:t xml:space="preserve">» </w:t>
            </w:r>
            <w:r w:rsidR="000E7EEE" w:rsidRPr="00882F91">
              <w:rPr>
                <w:rFonts w:eastAsia="Times New Roman"/>
                <w:color w:val="000000"/>
                <w:sz w:val="24"/>
                <w:szCs w:val="24"/>
              </w:rPr>
              <w:t xml:space="preserve">(Приложение </w:t>
            </w:r>
            <w:r w:rsidR="000D3626">
              <w:rPr>
                <w:rFonts w:eastAsia="Times New Roman"/>
                <w:color w:val="000000"/>
                <w:sz w:val="24"/>
                <w:szCs w:val="24"/>
              </w:rPr>
              <w:t>1</w:t>
            </w:r>
            <w:r w:rsidR="009C57F9" w:rsidRPr="00882F91">
              <w:rPr>
                <w:rFonts w:eastAsia="Times New Roman"/>
                <w:color w:val="000000"/>
                <w:sz w:val="24"/>
                <w:szCs w:val="24"/>
              </w:rPr>
              <w:t>)</w:t>
            </w:r>
            <w:r w:rsidRPr="00882F91">
              <w:rPr>
                <w:rFonts w:eastAsia="Times New Roman"/>
                <w:color w:val="000000"/>
                <w:sz w:val="24"/>
                <w:szCs w:val="24"/>
              </w:rPr>
              <w:t xml:space="preserve"> </w:t>
            </w:r>
            <w:r w:rsidR="00CD5CC7">
              <w:rPr>
                <w:rFonts w:eastAsia="Times New Roman"/>
                <w:color w:val="000000"/>
                <w:sz w:val="24"/>
                <w:szCs w:val="24"/>
              </w:rPr>
              <w:t>в границах территории НТЭЦ-2</w:t>
            </w:r>
            <w:r w:rsidR="00D47B99">
              <w:rPr>
                <w:rFonts w:eastAsia="Times New Roman"/>
                <w:color w:val="000000"/>
                <w:sz w:val="24"/>
                <w:szCs w:val="24"/>
              </w:rPr>
              <w:t>. Участок №4</w:t>
            </w:r>
            <w:r w:rsidRPr="00882F91">
              <w:rPr>
                <w:rFonts w:eastAsia="Times New Roman"/>
                <w:color w:val="000000"/>
                <w:sz w:val="24"/>
                <w:szCs w:val="24"/>
              </w:rPr>
              <w:t xml:space="preserve">. </w:t>
            </w:r>
          </w:p>
          <w:p w14:paraId="169B3A70" w14:textId="61627682" w:rsidR="00811B55" w:rsidRPr="00D47B99" w:rsidRDefault="00033A45" w:rsidP="00D47B99">
            <w:pPr>
              <w:pStyle w:val="a4"/>
              <w:numPr>
                <w:ilvl w:val="0"/>
                <w:numId w:val="22"/>
              </w:numPr>
              <w:rPr>
                <w:rFonts w:eastAsia="Times New Roman"/>
                <w:color w:val="000000"/>
                <w:sz w:val="24"/>
                <w:szCs w:val="24"/>
              </w:rPr>
            </w:pPr>
            <w:r w:rsidRPr="00D47B99">
              <w:rPr>
                <w:rFonts w:eastAsia="Times New Roman"/>
                <w:color w:val="000000"/>
                <w:sz w:val="24"/>
                <w:szCs w:val="24"/>
              </w:rPr>
              <w:t xml:space="preserve">Выполнить комплекс работ по установке </w:t>
            </w:r>
            <w:r w:rsidR="000D3626" w:rsidRPr="00D47B99">
              <w:rPr>
                <w:rFonts w:eastAsia="Times New Roman"/>
                <w:color w:val="000000"/>
                <w:sz w:val="24"/>
                <w:szCs w:val="24"/>
              </w:rPr>
              <w:t>напорного водовода осветленной воды</w:t>
            </w:r>
            <w:r w:rsidR="00882F91" w:rsidRPr="00D47B99">
              <w:rPr>
                <w:rFonts w:eastAsia="Times New Roman"/>
                <w:color w:val="000000"/>
                <w:sz w:val="24"/>
                <w:szCs w:val="24"/>
              </w:rPr>
              <w:t xml:space="preserve"> и оборудования</w:t>
            </w:r>
            <w:r w:rsidRPr="00D47B99">
              <w:rPr>
                <w:rFonts w:eastAsia="Times New Roman"/>
                <w:color w:val="000000"/>
                <w:sz w:val="24"/>
                <w:szCs w:val="24"/>
              </w:rPr>
              <w:t xml:space="preserve">, согласно рабочей документации </w:t>
            </w:r>
            <w:r w:rsidR="00882F91" w:rsidRPr="00D47B99">
              <w:rPr>
                <w:rFonts w:eastAsia="Times New Roman"/>
                <w:color w:val="000000"/>
                <w:sz w:val="24"/>
                <w:szCs w:val="24"/>
              </w:rPr>
              <w:t>шифр «</w:t>
            </w:r>
            <w:r w:rsidR="000D3626" w:rsidRPr="00D47B99">
              <w:rPr>
                <w:rFonts w:eastAsia="Times New Roman"/>
                <w:color w:val="000000"/>
                <w:sz w:val="24"/>
                <w:szCs w:val="24"/>
              </w:rPr>
              <w:t>3486.20-1-ТХ1</w:t>
            </w:r>
            <w:r w:rsidR="00882F91" w:rsidRPr="00D47B99">
              <w:rPr>
                <w:rFonts w:eastAsia="Times New Roman"/>
                <w:color w:val="000000"/>
                <w:sz w:val="24"/>
                <w:szCs w:val="24"/>
              </w:rPr>
              <w:t xml:space="preserve">» </w:t>
            </w:r>
            <w:r w:rsidR="009C57F9" w:rsidRPr="00D47B99">
              <w:rPr>
                <w:rFonts w:eastAsia="Times New Roman"/>
                <w:color w:val="000000"/>
                <w:sz w:val="24"/>
                <w:szCs w:val="24"/>
              </w:rPr>
              <w:t xml:space="preserve">(Приложение </w:t>
            </w:r>
            <w:r w:rsidR="00CD5CC7" w:rsidRPr="00D47B99">
              <w:rPr>
                <w:rFonts w:eastAsia="Times New Roman"/>
                <w:color w:val="000000"/>
                <w:sz w:val="24"/>
                <w:szCs w:val="24"/>
              </w:rPr>
              <w:t>1</w:t>
            </w:r>
            <w:r w:rsidR="00D47B99">
              <w:t xml:space="preserve"> </w:t>
            </w:r>
            <w:r w:rsidR="00D47B99" w:rsidRPr="00D47B99">
              <w:rPr>
                <w:rFonts w:eastAsia="Times New Roman"/>
                <w:color w:val="000000"/>
                <w:sz w:val="24"/>
                <w:szCs w:val="24"/>
              </w:rPr>
              <w:t xml:space="preserve">в границах территории НТЭЦ-2. Участок №4. </w:t>
            </w:r>
          </w:p>
          <w:p w14:paraId="3ECFC933" w14:textId="47F64411" w:rsidR="007473EF" w:rsidRDefault="007473EF" w:rsidP="007473EF">
            <w:pPr>
              <w:pStyle w:val="a4"/>
              <w:numPr>
                <w:ilvl w:val="0"/>
                <w:numId w:val="22"/>
              </w:numPr>
              <w:spacing w:line="240" w:lineRule="auto"/>
              <w:rPr>
                <w:rFonts w:eastAsia="Times New Roman"/>
                <w:color w:val="000000"/>
                <w:sz w:val="24"/>
                <w:szCs w:val="24"/>
              </w:rPr>
            </w:pPr>
            <w:r w:rsidRPr="007473EF">
              <w:rPr>
                <w:rFonts w:eastAsia="Times New Roman"/>
                <w:color w:val="000000"/>
                <w:sz w:val="24"/>
                <w:szCs w:val="24"/>
              </w:rPr>
              <w:t>Выполнить комплекс работ по</w:t>
            </w:r>
            <w:r w:rsidR="00CD5CC7">
              <w:rPr>
                <w:rFonts w:eastAsia="Times New Roman"/>
                <w:color w:val="000000"/>
                <w:sz w:val="24"/>
                <w:szCs w:val="24"/>
              </w:rPr>
              <w:t xml:space="preserve"> монтажу конструкций ж/б опор и камер</w:t>
            </w:r>
            <w:r w:rsidRPr="007473EF">
              <w:rPr>
                <w:rFonts w:eastAsia="Times New Roman"/>
                <w:color w:val="000000"/>
                <w:sz w:val="24"/>
                <w:szCs w:val="24"/>
              </w:rPr>
              <w:t>, согласно рабочей документации шифр «3486.20-1</w:t>
            </w:r>
            <w:r w:rsidR="00CD5CC7">
              <w:rPr>
                <w:rFonts w:eastAsia="Times New Roman"/>
                <w:color w:val="000000"/>
                <w:sz w:val="24"/>
                <w:szCs w:val="24"/>
              </w:rPr>
              <w:t>-2-КЖ3» (Приложение 1)</w:t>
            </w:r>
            <w:r w:rsidRPr="007473EF">
              <w:rPr>
                <w:rFonts w:eastAsia="Times New Roman"/>
                <w:color w:val="000000"/>
                <w:sz w:val="24"/>
                <w:szCs w:val="24"/>
              </w:rPr>
              <w:t xml:space="preserve"> в полном объеме</w:t>
            </w:r>
            <w:r>
              <w:rPr>
                <w:rFonts w:eastAsia="Times New Roman"/>
                <w:color w:val="000000"/>
                <w:sz w:val="24"/>
                <w:szCs w:val="24"/>
              </w:rPr>
              <w:t>;</w:t>
            </w:r>
          </w:p>
          <w:p w14:paraId="1862BDA8" w14:textId="32AB4145" w:rsidR="007473EF" w:rsidRPr="00787A57" w:rsidRDefault="007473EF" w:rsidP="00787A57">
            <w:pPr>
              <w:pStyle w:val="a4"/>
              <w:numPr>
                <w:ilvl w:val="0"/>
                <w:numId w:val="22"/>
              </w:numPr>
              <w:rPr>
                <w:rFonts w:eastAsia="Times New Roman"/>
                <w:color w:val="000000"/>
                <w:sz w:val="24"/>
                <w:szCs w:val="24"/>
              </w:rPr>
            </w:pPr>
            <w:r w:rsidRPr="00D47B99">
              <w:rPr>
                <w:rFonts w:eastAsia="Times New Roman"/>
                <w:color w:val="000000"/>
                <w:sz w:val="24"/>
                <w:szCs w:val="24"/>
              </w:rPr>
              <w:t xml:space="preserve">Выполнить комплекс </w:t>
            </w:r>
            <w:r w:rsidR="00D47B99" w:rsidRPr="00D47B99">
              <w:rPr>
                <w:rFonts w:eastAsia="Times New Roman"/>
                <w:color w:val="000000"/>
                <w:sz w:val="24"/>
                <w:szCs w:val="24"/>
              </w:rPr>
              <w:t>земляных и подготовительных работ,</w:t>
            </w:r>
            <w:r w:rsidRPr="00D47B99">
              <w:rPr>
                <w:rFonts w:eastAsia="Times New Roman"/>
                <w:color w:val="000000"/>
                <w:sz w:val="24"/>
                <w:szCs w:val="24"/>
              </w:rPr>
              <w:t xml:space="preserve"> согласно рабочей документации шифр «3487</w:t>
            </w:r>
            <w:r w:rsidR="00CD5CC7" w:rsidRPr="00D47B99">
              <w:rPr>
                <w:rFonts w:eastAsia="Times New Roman"/>
                <w:color w:val="000000"/>
                <w:sz w:val="24"/>
                <w:szCs w:val="24"/>
              </w:rPr>
              <w:t>.20-ПОС изм3</w:t>
            </w:r>
            <w:r w:rsidRPr="00D47B99">
              <w:rPr>
                <w:rFonts w:eastAsia="Times New Roman"/>
                <w:color w:val="000000"/>
                <w:sz w:val="24"/>
                <w:szCs w:val="24"/>
              </w:rPr>
              <w:t>» (Приложение</w:t>
            </w:r>
            <w:r w:rsidR="00CD5CC7" w:rsidRPr="00D47B99">
              <w:rPr>
                <w:rFonts w:eastAsia="Times New Roman"/>
                <w:color w:val="000000"/>
                <w:sz w:val="24"/>
                <w:szCs w:val="24"/>
              </w:rPr>
              <w:t xml:space="preserve"> 1</w:t>
            </w:r>
            <w:r w:rsidRPr="00D47B99">
              <w:rPr>
                <w:rFonts w:eastAsia="Times New Roman"/>
                <w:color w:val="000000"/>
                <w:sz w:val="24"/>
                <w:szCs w:val="24"/>
              </w:rPr>
              <w:t xml:space="preserve">) </w:t>
            </w:r>
            <w:r w:rsidR="00D47B99" w:rsidRPr="00D47B99">
              <w:rPr>
                <w:rFonts w:eastAsia="Times New Roman"/>
                <w:color w:val="000000"/>
                <w:sz w:val="24"/>
                <w:szCs w:val="24"/>
              </w:rPr>
              <w:t xml:space="preserve">в границах территории НТЭЦ-2. Участок №4. </w:t>
            </w:r>
            <w:r w:rsidRPr="00D47B99">
              <w:rPr>
                <w:rFonts w:eastAsia="Times New Roman"/>
                <w:color w:val="000000"/>
                <w:sz w:val="24"/>
                <w:szCs w:val="24"/>
              </w:rPr>
              <w:t xml:space="preserve"> </w:t>
            </w:r>
          </w:p>
        </w:tc>
      </w:tr>
      <w:tr w:rsidR="000214F3" w:rsidRPr="00554EDE" w14:paraId="10F7B58A" w14:textId="77777777" w:rsidTr="00DE345F">
        <w:trPr>
          <w:trHeight w:val="406"/>
          <w:jc w:val="right"/>
        </w:trPr>
        <w:tc>
          <w:tcPr>
            <w:tcW w:w="993" w:type="dxa"/>
            <w:shd w:val="clear" w:color="auto" w:fill="auto"/>
            <w:noWrap/>
            <w:vAlign w:val="center"/>
          </w:tcPr>
          <w:p w14:paraId="286DECA8" w14:textId="77777777" w:rsidR="000214F3" w:rsidRDefault="000214F3" w:rsidP="006C30BE">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7.2</w:t>
            </w:r>
          </w:p>
        </w:tc>
        <w:tc>
          <w:tcPr>
            <w:tcW w:w="9208" w:type="dxa"/>
            <w:shd w:val="clear" w:color="auto" w:fill="auto"/>
            <w:noWrap/>
            <w:vAlign w:val="center"/>
          </w:tcPr>
          <w:p w14:paraId="1C1C9E75" w14:textId="30414A63" w:rsidR="000214F3" w:rsidRPr="00576A4B" w:rsidRDefault="00795C14" w:rsidP="004D7000">
            <w:pPr>
              <w:spacing w:after="0" w:line="240" w:lineRule="auto"/>
              <w:ind w:firstLine="742"/>
              <w:jc w:val="both"/>
              <w:rPr>
                <w:rFonts w:ascii="Times New Roman" w:eastAsia="Calibri" w:hAnsi="Times New Roman" w:cs="Times New Roman"/>
                <w:sz w:val="24"/>
                <w:szCs w:val="24"/>
                <w:highlight w:val="yellow"/>
                <w:lang w:eastAsia="ru-RU"/>
              </w:rPr>
            </w:pPr>
            <w:r w:rsidRPr="00795C14">
              <w:rPr>
                <w:rFonts w:ascii="Times New Roman" w:eastAsia="Calibri" w:hAnsi="Times New Roman" w:cs="Times New Roman"/>
                <w:sz w:val="24"/>
                <w:szCs w:val="24"/>
                <w:lang w:eastAsia="ru-RU"/>
              </w:rPr>
              <w:t xml:space="preserve">Необходимые демонтажные работы будут учитываться по факту выполнения данных работ, согласованные с Подрядчиком. Стоимость </w:t>
            </w:r>
            <w:r w:rsidR="004D7000">
              <w:rPr>
                <w:rFonts w:ascii="Times New Roman" w:eastAsia="Calibri" w:hAnsi="Times New Roman" w:cs="Times New Roman"/>
                <w:sz w:val="24"/>
                <w:szCs w:val="24"/>
                <w:lang w:eastAsia="ru-RU"/>
              </w:rPr>
              <w:t xml:space="preserve">демонтажных </w:t>
            </w:r>
            <w:r w:rsidRPr="00795C14">
              <w:rPr>
                <w:rFonts w:ascii="Times New Roman" w:eastAsia="Calibri" w:hAnsi="Times New Roman" w:cs="Times New Roman"/>
                <w:sz w:val="24"/>
                <w:szCs w:val="24"/>
                <w:lang w:eastAsia="ru-RU"/>
              </w:rPr>
              <w:t>работ определяется  в соответствии ценообразования указанного в разделе 11 данного Технического задания.</w:t>
            </w:r>
          </w:p>
        </w:tc>
      </w:tr>
      <w:tr w:rsidR="00937A8A" w:rsidRPr="009D64AA" w14:paraId="7257BA63" w14:textId="77777777" w:rsidTr="00DE345F">
        <w:trPr>
          <w:trHeight w:val="744"/>
          <w:jc w:val="right"/>
        </w:trPr>
        <w:tc>
          <w:tcPr>
            <w:tcW w:w="993" w:type="dxa"/>
            <w:shd w:val="clear" w:color="auto" w:fill="auto"/>
            <w:noWrap/>
            <w:vAlign w:val="center"/>
            <w:hideMark/>
          </w:tcPr>
          <w:p w14:paraId="60B838ED" w14:textId="1075A493" w:rsidR="00937A8A" w:rsidRPr="00554EDE" w:rsidRDefault="00937A8A" w:rsidP="00B14CA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554EDE">
              <w:rPr>
                <w:rFonts w:ascii="Times New Roman" w:eastAsia="Times New Roman" w:hAnsi="Times New Roman" w:cs="Times New Roman"/>
                <w:color w:val="000000"/>
                <w:sz w:val="24"/>
                <w:szCs w:val="24"/>
                <w:lang w:eastAsia="ru-RU"/>
              </w:rPr>
              <w:t>.</w:t>
            </w:r>
            <w:r w:rsidR="00B14CAF">
              <w:rPr>
                <w:rFonts w:ascii="Times New Roman" w:eastAsia="Times New Roman" w:hAnsi="Times New Roman" w:cs="Times New Roman"/>
                <w:color w:val="000000"/>
                <w:sz w:val="24"/>
                <w:szCs w:val="24"/>
                <w:lang w:eastAsia="ru-RU"/>
              </w:rPr>
              <w:t>3</w:t>
            </w:r>
          </w:p>
        </w:tc>
        <w:tc>
          <w:tcPr>
            <w:tcW w:w="9208" w:type="dxa"/>
            <w:shd w:val="clear" w:color="auto" w:fill="auto"/>
            <w:noWrap/>
            <w:vAlign w:val="center"/>
            <w:hideMark/>
          </w:tcPr>
          <w:p w14:paraId="1BD3A18E" w14:textId="45D6C250" w:rsidR="009D64AA" w:rsidRDefault="009D64AA" w:rsidP="00937A8A">
            <w:pPr>
              <w:spacing w:after="0" w:line="240" w:lineRule="auto"/>
              <w:ind w:firstLine="7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Металлоко</w:t>
            </w:r>
            <w:r w:rsidR="00D47B99">
              <w:rPr>
                <w:rFonts w:ascii="Times New Roman" w:eastAsia="Times New Roman" w:hAnsi="Times New Roman" w:cs="Times New Roman"/>
                <w:color w:val="000000"/>
                <w:sz w:val="24"/>
                <w:szCs w:val="24"/>
                <w:lang w:eastAsia="ru-RU"/>
              </w:rPr>
              <w:t>нструкции в соответствии</w:t>
            </w:r>
            <w:r w:rsidR="006C730D">
              <w:rPr>
                <w:rFonts w:ascii="Times New Roman" w:eastAsia="Times New Roman" w:hAnsi="Times New Roman" w:cs="Times New Roman"/>
                <w:color w:val="000000"/>
                <w:sz w:val="24"/>
                <w:szCs w:val="24"/>
                <w:lang w:eastAsia="ru-RU"/>
              </w:rPr>
              <w:t xml:space="preserve"> с</w:t>
            </w:r>
            <w:bookmarkStart w:id="0" w:name="_GoBack"/>
            <w:bookmarkEnd w:id="0"/>
            <w:r w:rsidR="00D47B99">
              <w:rPr>
                <w:rFonts w:ascii="Times New Roman" w:eastAsia="Times New Roman" w:hAnsi="Times New Roman" w:cs="Times New Roman"/>
                <w:color w:val="000000"/>
                <w:sz w:val="24"/>
                <w:szCs w:val="24"/>
                <w:lang w:eastAsia="ru-RU"/>
              </w:rPr>
              <w:t xml:space="preserve"> шифром</w:t>
            </w:r>
            <w:r>
              <w:rPr>
                <w:rFonts w:ascii="Times New Roman" w:eastAsia="Times New Roman" w:hAnsi="Times New Roman" w:cs="Times New Roman"/>
                <w:color w:val="000000"/>
                <w:sz w:val="24"/>
                <w:szCs w:val="24"/>
                <w:lang w:eastAsia="ru-RU"/>
              </w:rPr>
              <w:t xml:space="preserve"> рабочей документации </w:t>
            </w:r>
            <w:r w:rsidRPr="009D64AA">
              <w:rPr>
                <w:rFonts w:ascii="Times New Roman" w:eastAsia="Times New Roman" w:hAnsi="Times New Roman" w:cs="Times New Roman"/>
                <w:color w:val="000000"/>
                <w:sz w:val="24"/>
                <w:szCs w:val="24"/>
                <w:lang w:eastAsia="ru-RU"/>
              </w:rPr>
              <w:t>«3486.20-1-2-КМ3»,</w:t>
            </w:r>
            <w:r w:rsidR="005D4F9E" w:rsidRPr="009D64A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поставляются </w:t>
            </w:r>
            <w:r w:rsidR="00757E04">
              <w:rPr>
                <w:rFonts w:ascii="Times New Roman" w:eastAsia="Times New Roman" w:hAnsi="Times New Roman" w:cs="Times New Roman"/>
                <w:color w:val="000000"/>
                <w:sz w:val="24"/>
                <w:szCs w:val="24"/>
                <w:lang w:eastAsia="ru-RU"/>
              </w:rPr>
              <w:t>силами П</w:t>
            </w:r>
            <w:r>
              <w:rPr>
                <w:rFonts w:ascii="Times New Roman" w:eastAsia="Times New Roman" w:hAnsi="Times New Roman" w:cs="Times New Roman"/>
                <w:color w:val="000000"/>
                <w:sz w:val="24"/>
                <w:szCs w:val="24"/>
                <w:lang w:eastAsia="ru-RU"/>
              </w:rPr>
              <w:t>одрядчик</w:t>
            </w:r>
            <w:r w:rsidR="00757E04">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в полном объеме, за исключением</w:t>
            </w:r>
            <w:r w:rsidR="00787A57">
              <w:rPr>
                <w:rFonts w:ascii="Times New Roman" w:eastAsia="Times New Roman" w:hAnsi="Times New Roman" w:cs="Times New Roman"/>
                <w:color w:val="000000"/>
                <w:sz w:val="24"/>
                <w:szCs w:val="24"/>
                <w:lang w:eastAsia="ru-RU"/>
              </w:rPr>
              <w:t xml:space="preserve"> вспомогательных</w:t>
            </w:r>
            <w:r>
              <w:rPr>
                <w:rFonts w:ascii="Times New Roman" w:eastAsia="Times New Roman" w:hAnsi="Times New Roman" w:cs="Times New Roman"/>
                <w:color w:val="000000"/>
                <w:sz w:val="24"/>
                <w:szCs w:val="24"/>
                <w:lang w:eastAsia="ru-RU"/>
              </w:rPr>
              <w:t xml:space="preserve"> материалов необходимых для строительно-монтажных работ</w:t>
            </w:r>
            <w:r w:rsidR="00E16CFE">
              <w:rPr>
                <w:rFonts w:ascii="Times New Roman" w:eastAsia="Times New Roman" w:hAnsi="Times New Roman" w:cs="Times New Roman"/>
                <w:color w:val="000000"/>
                <w:sz w:val="24"/>
                <w:szCs w:val="24"/>
                <w:lang w:eastAsia="ru-RU"/>
              </w:rPr>
              <w:t xml:space="preserve">, данные материалы в полном объеме поставляются </w:t>
            </w:r>
            <w:r w:rsidR="00757E04">
              <w:rPr>
                <w:rFonts w:ascii="Times New Roman" w:eastAsia="Times New Roman" w:hAnsi="Times New Roman" w:cs="Times New Roman"/>
                <w:color w:val="000000"/>
                <w:sz w:val="24"/>
                <w:szCs w:val="24"/>
                <w:lang w:eastAsia="ru-RU"/>
              </w:rPr>
              <w:t xml:space="preserve">силами </w:t>
            </w:r>
            <w:r w:rsidR="00E16CFE">
              <w:rPr>
                <w:rFonts w:ascii="Times New Roman" w:eastAsia="Times New Roman" w:hAnsi="Times New Roman" w:cs="Times New Roman"/>
                <w:color w:val="000000"/>
                <w:sz w:val="24"/>
                <w:szCs w:val="24"/>
                <w:lang w:eastAsia="ru-RU"/>
              </w:rPr>
              <w:t>Субподрядчик</w:t>
            </w:r>
            <w:r w:rsidR="00757E04">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w:t>
            </w:r>
          </w:p>
          <w:p w14:paraId="6166F277" w14:textId="54C5F83A" w:rsidR="00D47B99" w:rsidRDefault="008D0069" w:rsidP="00D47B99">
            <w:pPr>
              <w:spacing w:after="0" w:line="240" w:lineRule="auto"/>
              <w:ind w:left="26" w:firstLine="735"/>
              <w:jc w:val="both"/>
              <w:rPr>
                <w:rFonts w:ascii="Times New Roman" w:eastAsia="Times New Roman" w:hAnsi="Times New Roman" w:cs="Times New Roman"/>
                <w:color w:val="000000"/>
                <w:sz w:val="24"/>
                <w:szCs w:val="24"/>
                <w:lang w:eastAsia="ru-RU"/>
              </w:rPr>
            </w:pPr>
            <w:r w:rsidRPr="008D0069">
              <w:rPr>
                <w:rFonts w:ascii="Times New Roman" w:eastAsia="Times New Roman" w:hAnsi="Times New Roman" w:cs="Times New Roman"/>
                <w:color w:val="000000"/>
                <w:sz w:val="24"/>
                <w:szCs w:val="24"/>
                <w:lang w:eastAsia="ru-RU"/>
              </w:rPr>
              <w:t>О</w:t>
            </w:r>
            <w:r w:rsidR="00937A8A" w:rsidRPr="008D0069">
              <w:rPr>
                <w:rFonts w:ascii="Times New Roman" w:eastAsia="Times New Roman" w:hAnsi="Times New Roman" w:cs="Times New Roman"/>
                <w:color w:val="000000"/>
                <w:sz w:val="24"/>
                <w:szCs w:val="24"/>
                <w:lang w:eastAsia="ru-RU"/>
              </w:rPr>
              <w:t>борудование</w:t>
            </w:r>
            <w:r w:rsidRPr="008D0069">
              <w:rPr>
                <w:rFonts w:ascii="Times New Roman" w:eastAsia="Times New Roman" w:hAnsi="Times New Roman" w:cs="Times New Roman"/>
                <w:color w:val="000000"/>
                <w:sz w:val="24"/>
                <w:szCs w:val="24"/>
                <w:lang w:eastAsia="ru-RU"/>
              </w:rPr>
              <w:t xml:space="preserve"> и материалы</w:t>
            </w:r>
            <w:r w:rsidR="00937A8A" w:rsidRPr="008D0069">
              <w:rPr>
                <w:rFonts w:ascii="Times New Roman" w:eastAsia="Times New Roman" w:hAnsi="Times New Roman" w:cs="Times New Roman"/>
                <w:color w:val="000000"/>
                <w:sz w:val="24"/>
                <w:szCs w:val="24"/>
                <w:lang w:eastAsia="ru-RU"/>
              </w:rPr>
              <w:t xml:space="preserve"> </w:t>
            </w:r>
            <w:r w:rsidR="009D64AA">
              <w:rPr>
                <w:rFonts w:ascii="Times New Roman" w:eastAsia="Times New Roman" w:hAnsi="Times New Roman" w:cs="Times New Roman"/>
                <w:color w:val="000000"/>
                <w:sz w:val="24"/>
                <w:szCs w:val="24"/>
                <w:lang w:eastAsia="ru-RU"/>
              </w:rPr>
              <w:t>в соответствии</w:t>
            </w:r>
            <w:r w:rsidR="00D47B99">
              <w:rPr>
                <w:rFonts w:ascii="Times New Roman" w:eastAsia="Times New Roman" w:hAnsi="Times New Roman" w:cs="Times New Roman"/>
                <w:color w:val="000000"/>
                <w:sz w:val="24"/>
                <w:szCs w:val="24"/>
                <w:lang w:eastAsia="ru-RU"/>
              </w:rPr>
              <w:t xml:space="preserve"> с</w:t>
            </w:r>
            <w:r w:rsidR="009D64AA">
              <w:rPr>
                <w:rFonts w:ascii="Times New Roman" w:eastAsia="Times New Roman" w:hAnsi="Times New Roman" w:cs="Times New Roman"/>
                <w:color w:val="000000"/>
                <w:sz w:val="24"/>
                <w:szCs w:val="24"/>
                <w:lang w:eastAsia="ru-RU"/>
              </w:rPr>
              <w:t xml:space="preserve"> шифр</w:t>
            </w:r>
            <w:r w:rsidR="00D47B99">
              <w:rPr>
                <w:rFonts w:ascii="Times New Roman" w:eastAsia="Times New Roman" w:hAnsi="Times New Roman" w:cs="Times New Roman"/>
                <w:color w:val="000000"/>
                <w:sz w:val="24"/>
                <w:szCs w:val="24"/>
                <w:lang w:eastAsia="ru-RU"/>
              </w:rPr>
              <w:t>ом</w:t>
            </w:r>
            <w:r w:rsidR="009D64AA">
              <w:rPr>
                <w:rFonts w:ascii="Times New Roman" w:eastAsia="Times New Roman" w:hAnsi="Times New Roman" w:cs="Times New Roman"/>
                <w:color w:val="000000"/>
                <w:sz w:val="24"/>
                <w:szCs w:val="24"/>
                <w:lang w:eastAsia="ru-RU"/>
              </w:rPr>
              <w:t xml:space="preserve"> рабочей документации </w:t>
            </w:r>
            <w:r w:rsidR="009D64AA" w:rsidRPr="009D64AA">
              <w:rPr>
                <w:rFonts w:ascii="Times New Roman" w:eastAsia="Times New Roman" w:hAnsi="Times New Roman" w:cs="Times New Roman"/>
                <w:color w:val="000000"/>
                <w:sz w:val="24"/>
                <w:szCs w:val="24"/>
                <w:lang w:eastAsia="ru-RU"/>
              </w:rPr>
              <w:t>«3486.20-1-ТХ1»</w:t>
            </w:r>
            <w:r w:rsidR="00E64DCB">
              <w:rPr>
                <w:rFonts w:ascii="Times New Roman" w:eastAsia="Times New Roman" w:hAnsi="Times New Roman" w:cs="Times New Roman"/>
                <w:color w:val="000000"/>
                <w:sz w:val="24"/>
                <w:szCs w:val="24"/>
                <w:lang w:eastAsia="ru-RU"/>
              </w:rPr>
              <w:t xml:space="preserve">, </w:t>
            </w:r>
            <w:r w:rsidR="009D64AA" w:rsidRPr="0066771A">
              <w:rPr>
                <w:rFonts w:ascii="Times New Roman" w:eastAsia="Times New Roman" w:hAnsi="Times New Roman" w:cs="Times New Roman"/>
                <w:color w:val="000000"/>
                <w:sz w:val="24"/>
                <w:szCs w:val="24"/>
                <w:lang w:eastAsia="ru-RU"/>
              </w:rPr>
              <w:t>поставляются</w:t>
            </w:r>
            <w:r w:rsidR="009D64AA">
              <w:rPr>
                <w:rFonts w:ascii="Times New Roman" w:eastAsia="Times New Roman" w:hAnsi="Times New Roman" w:cs="Times New Roman"/>
                <w:color w:val="000000"/>
                <w:sz w:val="24"/>
                <w:szCs w:val="24"/>
                <w:lang w:eastAsia="ru-RU"/>
              </w:rPr>
              <w:t xml:space="preserve"> </w:t>
            </w:r>
            <w:r w:rsidR="0066771A">
              <w:rPr>
                <w:rFonts w:ascii="Times New Roman" w:eastAsia="Times New Roman" w:hAnsi="Times New Roman" w:cs="Times New Roman"/>
                <w:color w:val="000000"/>
                <w:sz w:val="24"/>
                <w:szCs w:val="24"/>
                <w:lang w:eastAsia="ru-RU"/>
              </w:rPr>
              <w:t xml:space="preserve">силами </w:t>
            </w:r>
            <w:r w:rsidR="009D64AA">
              <w:rPr>
                <w:rFonts w:ascii="Times New Roman" w:eastAsia="Times New Roman" w:hAnsi="Times New Roman" w:cs="Times New Roman"/>
                <w:color w:val="000000"/>
                <w:sz w:val="24"/>
                <w:szCs w:val="24"/>
                <w:lang w:eastAsia="ru-RU"/>
              </w:rPr>
              <w:t>Подрядчик</w:t>
            </w:r>
            <w:r w:rsidR="0066771A">
              <w:rPr>
                <w:rFonts w:ascii="Times New Roman" w:eastAsia="Times New Roman" w:hAnsi="Times New Roman" w:cs="Times New Roman"/>
                <w:color w:val="000000"/>
                <w:sz w:val="24"/>
                <w:szCs w:val="24"/>
                <w:lang w:eastAsia="ru-RU"/>
              </w:rPr>
              <w:t>а</w:t>
            </w:r>
            <w:r w:rsidR="00065F59">
              <w:rPr>
                <w:rFonts w:ascii="Times New Roman" w:eastAsia="Times New Roman" w:hAnsi="Times New Roman" w:cs="Times New Roman"/>
                <w:color w:val="000000"/>
                <w:sz w:val="24"/>
                <w:szCs w:val="24"/>
                <w:lang w:eastAsia="ru-RU"/>
              </w:rPr>
              <w:t xml:space="preserve"> в объеме, указанном в П</w:t>
            </w:r>
            <w:r w:rsidR="009D64AA">
              <w:rPr>
                <w:rFonts w:ascii="Times New Roman" w:eastAsia="Times New Roman" w:hAnsi="Times New Roman" w:cs="Times New Roman"/>
                <w:color w:val="000000"/>
                <w:sz w:val="24"/>
                <w:szCs w:val="24"/>
                <w:lang w:eastAsia="ru-RU"/>
              </w:rPr>
              <w:t>риложении №</w:t>
            </w:r>
            <w:r w:rsidR="00D47B99">
              <w:rPr>
                <w:rFonts w:ascii="Times New Roman" w:eastAsia="Times New Roman" w:hAnsi="Times New Roman" w:cs="Times New Roman"/>
                <w:color w:val="000000"/>
                <w:sz w:val="24"/>
                <w:szCs w:val="24"/>
                <w:lang w:eastAsia="ru-RU"/>
              </w:rPr>
              <w:t xml:space="preserve">3.                                     </w:t>
            </w:r>
          </w:p>
          <w:p w14:paraId="6355EC51" w14:textId="06B4F03C" w:rsidR="00937A8A" w:rsidRPr="00554EDE" w:rsidRDefault="00D47B99" w:rsidP="00D47B9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w:t>
            </w:r>
            <w:r w:rsidR="009D64AA">
              <w:rPr>
                <w:rFonts w:ascii="Times New Roman" w:eastAsia="Times New Roman" w:hAnsi="Times New Roman" w:cs="Times New Roman"/>
                <w:color w:val="000000"/>
                <w:sz w:val="24"/>
                <w:szCs w:val="24"/>
                <w:lang w:eastAsia="ru-RU"/>
              </w:rPr>
              <w:t>ставшиеся оборудование и материалы в полном объеме поставляются</w:t>
            </w:r>
            <w:r w:rsidR="00757E04">
              <w:rPr>
                <w:rFonts w:ascii="Times New Roman" w:eastAsia="Times New Roman" w:hAnsi="Times New Roman" w:cs="Times New Roman"/>
                <w:color w:val="000000"/>
                <w:sz w:val="24"/>
                <w:szCs w:val="24"/>
                <w:lang w:eastAsia="ru-RU"/>
              </w:rPr>
              <w:t xml:space="preserve"> силами</w:t>
            </w:r>
            <w:r w:rsidR="009D64AA">
              <w:rPr>
                <w:rFonts w:ascii="Times New Roman" w:eastAsia="Times New Roman" w:hAnsi="Times New Roman" w:cs="Times New Roman"/>
                <w:color w:val="000000"/>
                <w:sz w:val="24"/>
                <w:szCs w:val="24"/>
                <w:lang w:eastAsia="ru-RU"/>
              </w:rPr>
              <w:t xml:space="preserve"> </w:t>
            </w:r>
            <w:r w:rsidR="008D0069" w:rsidRPr="008D0069">
              <w:rPr>
                <w:rFonts w:ascii="Times New Roman" w:eastAsia="Times New Roman" w:hAnsi="Times New Roman" w:cs="Times New Roman"/>
                <w:color w:val="000000"/>
                <w:sz w:val="24"/>
                <w:szCs w:val="24"/>
                <w:lang w:eastAsia="ru-RU"/>
              </w:rPr>
              <w:t>Субподрядчика</w:t>
            </w:r>
            <w:r>
              <w:rPr>
                <w:rFonts w:ascii="Times New Roman" w:eastAsia="Times New Roman" w:hAnsi="Times New Roman" w:cs="Times New Roman"/>
                <w:color w:val="000000"/>
                <w:sz w:val="24"/>
                <w:szCs w:val="24"/>
                <w:lang w:eastAsia="ru-RU"/>
              </w:rPr>
              <w:t>, в том числе в</w:t>
            </w:r>
            <w:r w:rsidR="00937A8A" w:rsidRPr="008D0069">
              <w:rPr>
                <w:rFonts w:ascii="Times New Roman" w:eastAsia="Times New Roman" w:hAnsi="Times New Roman" w:cs="Times New Roman"/>
                <w:color w:val="000000"/>
                <w:sz w:val="24"/>
                <w:szCs w:val="24"/>
                <w:lang w:eastAsia="ru-RU"/>
              </w:rPr>
              <w:t xml:space="preserve">спомогательные материалы, необходимые для </w:t>
            </w:r>
            <w:r>
              <w:rPr>
                <w:rFonts w:ascii="Times New Roman" w:eastAsia="Times New Roman" w:hAnsi="Times New Roman" w:cs="Times New Roman"/>
                <w:color w:val="000000"/>
                <w:sz w:val="24"/>
                <w:szCs w:val="24"/>
                <w:lang w:eastAsia="ru-RU"/>
              </w:rPr>
              <w:t>реализации проекта</w:t>
            </w:r>
            <w:r w:rsidR="00937A8A" w:rsidRPr="008D0069">
              <w:rPr>
                <w:rFonts w:ascii="Times New Roman" w:eastAsia="Times New Roman" w:hAnsi="Times New Roman" w:cs="Times New Roman"/>
                <w:color w:val="000000"/>
                <w:sz w:val="24"/>
                <w:szCs w:val="24"/>
                <w:lang w:eastAsia="ru-RU"/>
              </w:rPr>
              <w:t>.</w:t>
            </w:r>
          </w:p>
        </w:tc>
      </w:tr>
      <w:tr w:rsidR="00937A8A" w:rsidRPr="00554EDE" w14:paraId="2F288CD7" w14:textId="77777777" w:rsidTr="0059564F">
        <w:trPr>
          <w:trHeight w:val="340"/>
          <w:jc w:val="right"/>
        </w:trPr>
        <w:tc>
          <w:tcPr>
            <w:tcW w:w="993" w:type="dxa"/>
            <w:shd w:val="clear" w:color="auto" w:fill="auto"/>
            <w:noWrap/>
            <w:vAlign w:val="center"/>
          </w:tcPr>
          <w:p w14:paraId="2A965570" w14:textId="54110C36" w:rsidR="00937A8A" w:rsidRPr="00305D63" w:rsidRDefault="00937A8A" w:rsidP="00B14CAF">
            <w:pPr>
              <w:spacing w:after="0" w:line="240" w:lineRule="auto"/>
              <w:ind w:left="233" w:right="48"/>
              <w:jc w:val="both"/>
              <w:rPr>
                <w:rFonts w:ascii="Times New Roman" w:eastAsia="Times New Roman" w:hAnsi="Times New Roman" w:cs="Times New Roman"/>
                <w:color w:val="000000"/>
                <w:sz w:val="24"/>
                <w:szCs w:val="24"/>
                <w:lang w:eastAsia="ru-RU"/>
              </w:rPr>
            </w:pPr>
            <w:r w:rsidRPr="00305D63">
              <w:rPr>
                <w:rFonts w:ascii="Times New Roman" w:eastAsia="Times New Roman" w:hAnsi="Times New Roman" w:cs="Times New Roman"/>
                <w:color w:val="000000"/>
                <w:sz w:val="24"/>
                <w:szCs w:val="24"/>
                <w:lang w:eastAsia="ru-RU"/>
              </w:rPr>
              <w:t>7.</w:t>
            </w:r>
            <w:r w:rsidR="00B14CAF">
              <w:rPr>
                <w:rFonts w:ascii="Times New Roman" w:eastAsia="Times New Roman" w:hAnsi="Times New Roman" w:cs="Times New Roman"/>
                <w:color w:val="000000"/>
                <w:sz w:val="24"/>
                <w:szCs w:val="24"/>
                <w:lang w:eastAsia="ru-RU"/>
              </w:rPr>
              <w:t>4</w:t>
            </w:r>
          </w:p>
        </w:tc>
        <w:tc>
          <w:tcPr>
            <w:tcW w:w="9208" w:type="dxa"/>
            <w:shd w:val="clear" w:color="auto" w:fill="auto"/>
            <w:noWrap/>
            <w:vAlign w:val="center"/>
          </w:tcPr>
          <w:p w14:paraId="64586BB3" w14:textId="0AC2855B" w:rsidR="00937A8A" w:rsidRPr="00B64B1F" w:rsidRDefault="00937A8A" w:rsidP="009679F9">
            <w:pPr>
              <w:spacing w:after="0" w:line="240" w:lineRule="auto"/>
              <w:jc w:val="both"/>
              <w:rPr>
                <w:rFonts w:ascii="Times New Roman" w:eastAsia="Times New Roman" w:hAnsi="Times New Roman" w:cs="Times New Roman"/>
                <w:color w:val="000000"/>
                <w:sz w:val="24"/>
                <w:szCs w:val="24"/>
                <w:lang w:eastAsia="ru-RU"/>
              </w:rPr>
            </w:pPr>
            <w:bookmarkStart w:id="1" w:name="_Toc426030730"/>
            <w:bookmarkStart w:id="2" w:name="_Toc426030845"/>
            <w:r>
              <w:rPr>
                <w:rFonts w:ascii="Times New Roman" w:hAnsi="Times New Roman" w:cs="Times New Roman"/>
                <w:sz w:val="24"/>
                <w:szCs w:val="24"/>
              </w:rPr>
              <w:t>На все виды работ согласно пункта 7.1 необходим</w:t>
            </w:r>
            <w:r w:rsidR="009679F9">
              <w:rPr>
                <w:rFonts w:ascii="Times New Roman" w:hAnsi="Times New Roman" w:cs="Times New Roman"/>
                <w:sz w:val="24"/>
                <w:szCs w:val="24"/>
              </w:rPr>
              <w:t>а</w:t>
            </w:r>
            <w:r>
              <w:rPr>
                <w:rFonts w:ascii="Times New Roman" w:hAnsi="Times New Roman" w:cs="Times New Roman"/>
                <w:sz w:val="24"/>
                <w:szCs w:val="24"/>
              </w:rPr>
              <w:t xml:space="preserve"> р</w:t>
            </w:r>
            <w:r w:rsidRPr="00B64B1F">
              <w:rPr>
                <w:rFonts w:ascii="Times New Roman" w:hAnsi="Times New Roman" w:cs="Times New Roman"/>
                <w:sz w:val="24"/>
                <w:szCs w:val="24"/>
              </w:rPr>
              <w:t>азработка и согласование с Подрядчиком</w:t>
            </w:r>
            <w:r>
              <w:rPr>
                <w:rFonts w:ascii="Times New Roman" w:hAnsi="Times New Roman" w:cs="Times New Roman"/>
                <w:sz w:val="24"/>
                <w:szCs w:val="24"/>
              </w:rPr>
              <w:t xml:space="preserve"> и</w:t>
            </w:r>
            <w:r w:rsidRPr="00B64B1F">
              <w:rPr>
                <w:rFonts w:ascii="Times New Roman" w:hAnsi="Times New Roman" w:cs="Times New Roman"/>
                <w:sz w:val="24"/>
                <w:szCs w:val="24"/>
              </w:rPr>
              <w:t xml:space="preserve"> Заказчиком проекта производства работ (ППР)</w:t>
            </w:r>
            <w:bookmarkEnd w:id="1"/>
            <w:bookmarkEnd w:id="2"/>
            <w:r>
              <w:rPr>
                <w:rFonts w:ascii="Times New Roman" w:hAnsi="Times New Roman" w:cs="Times New Roman"/>
                <w:sz w:val="24"/>
                <w:szCs w:val="24"/>
              </w:rPr>
              <w:t>.</w:t>
            </w:r>
          </w:p>
        </w:tc>
      </w:tr>
      <w:tr w:rsidR="00937A8A" w:rsidRPr="00554EDE" w14:paraId="019FC0BE" w14:textId="77777777" w:rsidTr="0059564F">
        <w:trPr>
          <w:trHeight w:val="1191"/>
          <w:jc w:val="right"/>
        </w:trPr>
        <w:tc>
          <w:tcPr>
            <w:tcW w:w="993" w:type="dxa"/>
            <w:shd w:val="clear" w:color="auto" w:fill="auto"/>
            <w:noWrap/>
            <w:vAlign w:val="center"/>
            <w:hideMark/>
          </w:tcPr>
          <w:p w14:paraId="41AFF3A4" w14:textId="25790150" w:rsidR="00937A8A" w:rsidRPr="00554EDE" w:rsidRDefault="00937A8A" w:rsidP="00B14CA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554EDE">
              <w:rPr>
                <w:rFonts w:ascii="Times New Roman" w:eastAsia="Times New Roman" w:hAnsi="Times New Roman" w:cs="Times New Roman"/>
                <w:color w:val="000000"/>
                <w:sz w:val="24"/>
                <w:szCs w:val="24"/>
                <w:lang w:eastAsia="ru-RU"/>
              </w:rPr>
              <w:t>.</w:t>
            </w:r>
            <w:r w:rsidR="00B14CAF">
              <w:rPr>
                <w:rFonts w:ascii="Times New Roman" w:eastAsia="Times New Roman" w:hAnsi="Times New Roman" w:cs="Times New Roman"/>
                <w:color w:val="000000"/>
                <w:sz w:val="24"/>
                <w:szCs w:val="24"/>
                <w:lang w:eastAsia="ru-RU"/>
              </w:rPr>
              <w:t>5</w:t>
            </w:r>
          </w:p>
        </w:tc>
        <w:tc>
          <w:tcPr>
            <w:tcW w:w="9208" w:type="dxa"/>
            <w:shd w:val="clear" w:color="auto" w:fill="auto"/>
            <w:noWrap/>
            <w:vAlign w:val="center"/>
            <w:hideMark/>
          </w:tcPr>
          <w:p w14:paraId="1622A4C3" w14:textId="77777777" w:rsidR="00937A8A"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B64B1F">
              <w:rPr>
                <w:rFonts w:ascii="Times New Roman" w:eastAsia="Times New Roman" w:hAnsi="Times New Roman" w:cs="Times New Roman"/>
                <w:color w:val="000000"/>
                <w:sz w:val="24"/>
                <w:szCs w:val="24"/>
                <w:lang w:eastAsia="ru-RU"/>
              </w:rPr>
              <w:t xml:space="preserve">До начала производства работ разработать и согласовать с Подрядчиком комплексно-сетевой график производства работ. В ходе реализации проекта Субподрядная организация обеспечивает разработку </w:t>
            </w:r>
            <w:proofErr w:type="spellStart"/>
            <w:r w:rsidRPr="00B64B1F">
              <w:rPr>
                <w:rFonts w:ascii="Times New Roman" w:eastAsia="Times New Roman" w:hAnsi="Times New Roman" w:cs="Times New Roman"/>
                <w:color w:val="000000"/>
                <w:sz w:val="24"/>
                <w:szCs w:val="24"/>
                <w:lang w:eastAsia="ru-RU"/>
              </w:rPr>
              <w:t>месячно</w:t>
            </w:r>
            <w:proofErr w:type="spellEnd"/>
            <w:r w:rsidRPr="00B64B1F">
              <w:rPr>
                <w:rFonts w:ascii="Times New Roman" w:eastAsia="Times New Roman" w:hAnsi="Times New Roman" w:cs="Times New Roman"/>
                <w:color w:val="000000"/>
                <w:sz w:val="24"/>
                <w:szCs w:val="24"/>
                <w:lang w:eastAsia="ru-RU"/>
              </w:rPr>
              <w:t>-суточных графиков производства работ с указанием физических объемов (план/факт).</w:t>
            </w:r>
          </w:p>
          <w:p w14:paraId="4A177992" w14:textId="77777777" w:rsidR="00937A8A" w:rsidRPr="00B64B1F" w:rsidRDefault="00937A8A" w:rsidP="00937A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Субподрядчик согласовывает  к</w:t>
            </w:r>
            <w:r w:rsidRPr="000D5A3A">
              <w:rPr>
                <w:rFonts w:ascii="Times New Roman" w:hAnsi="Times New Roman" w:cs="Times New Roman"/>
                <w:sz w:val="24"/>
                <w:szCs w:val="24"/>
              </w:rPr>
              <w:t>омплексно-сетевой график</w:t>
            </w:r>
            <w:r>
              <w:rPr>
                <w:rFonts w:ascii="Times New Roman" w:hAnsi="Times New Roman" w:cs="Times New Roman"/>
                <w:sz w:val="24"/>
                <w:szCs w:val="24"/>
              </w:rPr>
              <w:t xml:space="preserve"> с </w:t>
            </w:r>
            <w:r w:rsidRPr="000D5A3A">
              <w:rPr>
                <w:rFonts w:ascii="Times New Roman" w:hAnsi="Times New Roman" w:cs="Times New Roman"/>
                <w:sz w:val="24"/>
                <w:szCs w:val="24"/>
              </w:rPr>
              <w:t>Подрядчиком и Заказчиком</w:t>
            </w:r>
            <w:r>
              <w:rPr>
                <w:rFonts w:ascii="Times New Roman" w:hAnsi="Times New Roman" w:cs="Times New Roman"/>
                <w:sz w:val="24"/>
                <w:szCs w:val="24"/>
              </w:rPr>
              <w:t xml:space="preserve"> с учетом вывода основного оборудования в модернизацию и ремонт.</w:t>
            </w:r>
          </w:p>
        </w:tc>
      </w:tr>
      <w:tr w:rsidR="00937A8A" w:rsidRPr="00554EDE" w14:paraId="650FD6FE" w14:textId="77777777" w:rsidTr="0059564F">
        <w:trPr>
          <w:trHeight w:val="680"/>
          <w:jc w:val="right"/>
        </w:trPr>
        <w:tc>
          <w:tcPr>
            <w:tcW w:w="993" w:type="dxa"/>
            <w:shd w:val="clear" w:color="auto" w:fill="auto"/>
            <w:noWrap/>
            <w:vAlign w:val="center"/>
          </w:tcPr>
          <w:p w14:paraId="68B1DF4F" w14:textId="4E23EF3A" w:rsidR="00937A8A" w:rsidRDefault="00937A8A" w:rsidP="00B14CA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14CAF">
              <w:rPr>
                <w:rFonts w:ascii="Times New Roman" w:eastAsia="Times New Roman" w:hAnsi="Times New Roman" w:cs="Times New Roman"/>
                <w:color w:val="000000"/>
                <w:sz w:val="24"/>
                <w:szCs w:val="24"/>
                <w:lang w:eastAsia="ru-RU"/>
              </w:rPr>
              <w:t>6</w:t>
            </w:r>
          </w:p>
        </w:tc>
        <w:tc>
          <w:tcPr>
            <w:tcW w:w="9208" w:type="dxa"/>
            <w:shd w:val="clear" w:color="auto" w:fill="auto"/>
            <w:noWrap/>
            <w:vAlign w:val="center"/>
          </w:tcPr>
          <w:p w14:paraId="0AD0D2F0" w14:textId="77777777" w:rsidR="00937A8A" w:rsidRPr="002D52C2" w:rsidRDefault="00937A8A" w:rsidP="00937A8A">
            <w:pPr>
              <w:pStyle w:val="a4"/>
              <w:numPr>
                <w:ilvl w:val="0"/>
                <w:numId w:val="19"/>
              </w:numPr>
              <w:spacing w:after="0" w:line="240" w:lineRule="auto"/>
              <w:rPr>
                <w:sz w:val="24"/>
                <w:szCs w:val="24"/>
                <w:lang w:eastAsia="en-US"/>
              </w:rPr>
            </w:pPr>
            <w:r w:rsidRPr="002D52C2">
              <w:rPr>
                <w:sz w:val="24"/>
                <w:szCs w:val="24"/>
                <w:lang w:eastAsia="en-US"/>
              </w:rPr>
              <w:t xml:space="preserve">Подготовить перечень исполнительной документации и утвердить его у Подрядчика. Указанный перечень должен учитывать требования Федеральных норм и правил. </w:t>
            </w:r>
          </w:p>
          <w:p w14:paraId="0838FC16" w14:textId="77777777" w:rsidR="00937A8A" w:rsidRDefault="00937A8A" w:rsidP="00937A8A">
            <w:pPr>
              <w:pStyle w:val="a4"/>
              <w:numPr>
                <w:ilvl w:val="0"/>
                <w:numId w:val="19"/>
              </w:numPr>
              <w:spacing w:after="0" w:line="240" w:lineRule="auto"/>
              <w:rPr>
                <w:sz w:val="24"/>
                <w:szCs w:val="24"/>
                <w:lang w:eastAsia="en-US"/>
              </w:rPr>
            </w:pPr>
            <w:r w:rsidRPr="002D52C2">
              <w:rPr>
                <w:sz w:val="24"/>
                <w:szCs w:val="24"/>
                <w:lang w:eastAsia="en-US"/>
              </w:rPr>
              <w:t xml:space="preserve">В процессе выполнения работ, для подписания актов выполненных работ, предоставлять Подрядчику текущую приемо-сдаточную и исполнительную документацию, в соответствии с этапами СМР и требованиями действующих нормативов. </w:t>
            </w:r>
          </w:p>
          <w:p w14:paraId="0D2B82A1" w14:textId="77777777" w:rsidR="00937A8A" w:rsidRDefault="00937A8A" w:rsidP="00937A8A">
            <w:pPr>
              <w:pStyle w:val="a4"/>
              <w:numPr>
                <w:ilvl w:val="0"/>
                <w:numId w:val="19"/>
              </w:numPr>
              <w:spacing w:after="0" w:line="240" w:lineRule="auto"/>
              <w:rPr>
                <w:sz w:val="24"/>
                <w:szCs w:val="24"/>
                <w:lang w:eastAsia="en-US"/>
              </w:rPr>
            </w:pPr>
            <w:r w:rsidRPr="002D52C2">
              <w:rPr>
                <w:sz w:val="24"/>
                <w:szCs w:val="24"/>
              </w:rPr>
              <w:t>По завершении работ подготовить и сдать Подрядчику полный комплект исполнительной документации согласно утвержденному перечню.</w:t>
            </w:r>
          </w:p>
          <w:p w14:paraId="593F1B86" w14:textId="77777777" w:rsidR="00937A8A" w:rsidRPr="002D52C2" w:rsidRDefault="00937A8A" w:rsidP="00937A8A">
            <w:pPr>
              <w:spacing w:after="0" w:line="240" w:lineRule="auto"/>
              <w:rPr>
                <w:sz w:val="24"/>
                <w:szCs w:val="24"/>
              </w:rPr>
            </w:pPr>
            <w:r w:rsidRPr="003E6F84">
              <w:rPr>
                <w:rFonts w:ascii="Times New Roman" w:eastAsia="Times New Roman" w:hAnsi="Times New Roman" w:cs="Times New Roman"/>
                <w:color w:val="000000"/>
                <w:sz w:val="24"/>
                <w:szCs w:val="24"/>
                <w:lang w:eastAsia="ru-RU"/>
              </w:rPr>
              <w:t xml:space="preserve">Формирование и комплектность исполнительной документации регламентируется </w:t>
            </w:r>
            <w:r>
              <w:rPr>
                <w:rFonts w:ascii="Times New Roman" w:eastAsia="Times New Roman" w:hAnsi="Times New Roman" w:cs="Times New Roman"/>
                <w:color w:val="000000"/>
                <w:sz w:val="24"/>
                <w:szCs w:val="24"/>
                <w:lang w:eastAsia="ru-RU"/>
              </w:rPr>
              <w:t xml:space="preserve">  </w:t>
            </w:r>
            <w:r w:rsidRPr="003E6F84">
              <w:rPr>
                <w:rFonts w:ascii="Times New Roman" w:eastAsia="Times New Roman" w:hAnsi="Times New Roman" w:cs="Times New Roman"/>
                <w:color w:val="000000"/>
                <w:sz w:val="24"/>
                <w:szCs w:val="24"/>
                <w:lang w:eastAsia="ru-RU"/>
              </w:rPr>
              <w:t>СП 48.13330.201</w:t>
            </w:r>
            <w:r>
              <w:rPr>
                <w:rFonts w:ascii="Times New Roman" w:eastAsia="Times New Roman" w:hAnsi="Times New Roman" w:cs="Times New Roman"/>
                <w:color w:val="000000"/>
                <w:sz w:val="24"/>
                <w:szCs w:val="24"/>
                <w:lang w:eastAsia="ru-RU"/>
              </w:rPr>
              <w:t>9</w:t>
            </w:r>
            <w:r w:rsidRPr="003E6F84">
              <w:rPr>
                <w:rFonts w:ascii="Times New Roman" w:eastAsia="Times New Roman" w:hAnsi="Times New Roman" w:cs="Times New Roman"/>
                <w:color w:val="000000"/>
                <w:sz w:val="24"/>
                <w:szCs w:val="24"/>
                <w:lang w:eastAsia="ru-RU"/>
              </w:rPr>
              <w:t xml:space="preserve"> и РД-11-02-2006,  ГОСТ Р 51872-2002, РД-11-05-2007.</w:t>
            </w:r>
          </w:p>
        </w:tc>
      </w:tr>
      <w:tr w:rsidR="00937A8A" w:rsidRPr="00554EDE" w14:paraId="6D855C23" w14:textId="77777777" w:rsidTr="0059564F">
        <w:trPr>
          <w:trHeight w:val="680"/>
          <w:jc w:val="right"/>
        </w:trPr>
        <w:tc>
          <w:tcPr>
            <w:tcW w:w="993" w:type="dxa"/>
            <w:shd w:val="clear" w:color="auto" w:fill="auto"/>
            <w:noWrap/>
            <w:vAlign w:val="center"/>
          </w:tcPr>
          <w:p w14:paraId="2BB7BD05" w14:textId="47F115DF" w:rsidR="00937A8A" w:rsidRDefault="00937A8A" w:rsidP="00B14CA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14CAF">
              <w:rPr>
                <w:rFonts w:ascii="Times New Roman" w:eastAsia="Times New Roman" w:hAnsi="Times New Roman" w:cs="Times New Roman"/>
                <w:color w:val="000000"/>
                <w:sz w:val="24"/>
                <w:szCs w:val="24"/>
                <w:lang w:eastAsia="ru-RU"/>
              </w:rPr>
              <w:t>7</w:t>
            </w:r>
          </w:p>
        </w:tc>
        <w:tc>
          <w:tcPr>
            <w:tcW w:w="9208" w:type="dxa"/>
            <w:shd w:val="clear" w:color="auto" w:fill="auto"/>
            <w:noWrap/>
            <w:vAlign w:val="center"/>
          </w:tcPr>
          <w:p w14:paraId="42DB2E20" w14:textId="77777777" w:rsidR="00937A8A" w:rsidRPr="003E6F84"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завершению работ со строительной площадки должны быть удалена техника, привезенные бытовые помещения и инструментальные будки, а также остатки строительного и бытового мусора, образовавшегося в результате проведения СМР, не позднее чем через 30 дней после окончания работ. </w:t>
            </w:r>
          </w:p>
        </w:tc>
      </w:tr>
      <w:tr w:rsidR="00937A8A" w:rsidRPr="00554EDE" w14:paraId="3952F166" w14:textId="77777777" w:rsidTr="00F4051B">
        <w:trPr>
          <w:trHeight w:val="397"/>
          <w:jc w:val="right"/>
        </w:trPr>
        <w:tc>
          <w:tcPr>
            <w:tcW w:w="10201" w:type="dxa"/>
            <w:gridSpan w:val="2"/>
            <w:shd w:val="clear" w:color="auto" w:fill="F2F2F2" w:themeFill="background1" w:themeFillShade="F2"/>
            <w:noWrap/>
            <w:vAlign w:val="center"/>
          </w:tcPr>
          <w:p w14:paraId="302C94BD" w14:textId="77777777" w:rsidR="00937A8A" w:rsidRPr="00554EDE" w:rsidRDefault="00937A8A" w:rsidP="00937A8A">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r w:rsidRPr="00554EDE">
              <w:rPr>
                <w:rFonts w:ascii="Times New Roman" w:eastAsia="Times New Roman" w:hAnsi="Times New Roman" w:cs="Times New Roman"/>
                <w:b/>
                <w:bCs/>
                <w:color w:val="000000"/>
                <w:sz w:val="24"/>
                <w:szCs w:val="24"/>
                <w:lang w:eastAsia="ru-RU"/>
              </w:rPr>
              <w:t>. СРОКИ И ЭТАПЫ ВЫПОЛНЕНИЯ РАБОТ</w:t>
            </w:r>
          </w:p>
        </w:tc>
      </w:tr>
      <w:tr w:rsidR="00937A8A" w:rsidRPr="00554EDE" w14:paraId="21C3B089" w14:textId="77777777" w:rsidTr="00D26795">
        <w:trPr>
          <w:trHeight w:val="276"/>
          <w:jc w:val="right"/>
        </w:trPr>
        <w:tc>
          <w:tcPr>
            <w:tcW w:w="993" w:type="dxa"/>
            <w:shd w:val="clear" w:color="auto" w:fill="auto"/>
            <w:noWrap/>
          </w:tcPr>
          <w:p w14:paraId="3E03AE9F" w14:textId="77777777" w:rsidR="00937A8A" w:rsidRPr="00554EDE" w:rsidRDefault="00937A8A" w:rsidP="00937A8A">
            <w:pPr>
              <w:spacing w:after="0" w:line="240" w:lineRule="auto"/>
              <w:ind w:left="23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554EDE">
              <w:rPr>
                <w:rFonts w:ascii="Times New Roman" w:eastAsia="Times New Roman" w:hAnsi="Times New Roman" w:cs="Times New Roman"/>
                <w:color w:val="000000"/>
                <w:sz w:val="24"/>
                <w:szCs w:val="24"/>
                <w:lang w:eastAsia="ru-RU"/>
              </w:rPr>
              <w:t>.1</w:t>
            </w:r>
          </w:p>
        </w:tc>
        <w:tc>
          <w:tcPr>
            <w:tcW w:w="9208" w:type="dxa"/>
            <w:shd w:val="clear" w:color="auto" w:fill="auto"/>
            <w:noWrap/>
          </w:tcPr>
          <w:p w14:paraId="2E4ED810" w14:textId="77777777" w:rsidR="00937A8A" w:rsidRPr="003F55EE" w:rsidRDefault="00937A8A" w:rsidP="00937A8A">
            <w:pPr>
              <w:spacing w:after="0" w:line="240" w:lineRule="auto"/>
              <w:jc w:val="both"/>
              <w:rPr>
                <w:rFonts w:ascii="Times New Roman" w:eastAsia="Times New Roman" w:hAnsi="Times New Roman" w:cs="Times New Roman"/>
                <w:color w:val="000000" w:themeColor="text1"/>
                <w:sz w:val="24"/>
                <w:szCs w:val="24"/>
                <w:lang w:eastAsia="ru-RU"/>
              </w:rPr>
            </w:pPr>
            <w:r w:rsidRPr="003F55EE">
              <w:rPr>
                <w:rFonts w:ascii="Times New Roman" w:eastAsia="Times New Roman" w:hAnsi="Times New Roman" w:cs="Times New Roman"/>
                <w:color w:val="000000" w:themeColor="text1"/>
                <w:sz w:val="24"/>
                <w:szCs w:val="24"/>
                <w:lang w:eastAsia="ru-RU"/>
              </w:rPr>
              <w:t>Начало выполнения работ – с момента заключения договора</w:t>
            </w:r>
            <w:r>
              <w:rPr>
                <w:rFonts w:ascii="Times New Roman" w:eastAsia="Times New Roman" w:hAnsi="Times New Roman" w:cs="Times New Roman"/>
                <w:color w:val="000000" w:themeColor="text1"/>
                <w:sz w:val="24"/>
                <w:szCs w:val="24"/>
                <w:lang w:eastAsia="ru-RU"/>
              </w:rPr>
              <w:t>.</w:t>
            </w:r>
          </w:p>
        </w:tc>
      </w:tr>
      <w:tr w:rsidR="00937A8A" w:rsidRPr="009820FB" w14:paraId="65786B78" w14:textId="77777777" w:rsidTr="00D26795">
        <w:trPr>
          <w:trHeight w:val="276"/>
          <w:jc w:val="right"/>
        </w:trPr>
        <w:tc>
          <w:tcPr>
            <w:tcW w:w="993" w:type="dxa"/>
            <w:shd w:val="clear" w:color="auto" w:fill="auto"/>
            <w:noWrap/>
          </w:tcPr>
          <w:p w14:paraId="6B583FA0" w14:textId="77777777" w:rsidR="00937A8A" w:rsidRPr="00554EDE" w:rsidRDefault="00937A8A" w:rsidP="00937A8A">
            <w:pPr>
              <w:spacing w:after="0" w:line="240" w:lineRule="auto"/>
              <w:ind w:left="23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554EDE">
              <w:rPr>
                <w:rFonts w:ascii="Times New Roman" w:eastAsia="Times New Roman" w:hAnsi="Times New Roman" w:cs="Times New Roman"/>
                <w:color w:val="000000"/>
                <w:sz w:val="24"/>
                <w:szCs w:val="24"/>
                <w:lang w:eastAsia="ru-RU"/>
              </w:rPr>
              <w:t>.2</w:t>
            </w:r>
          </w:p>
        </w:tc>
        <w:tc>
          <w:tcPr>
            <w:tcW w:w="9208" w:type="dxa"/>
            <w:shd w:val="clear" w:color="auto" w:fill="auto"/>
            <w:noWrap/>
          </w:tcPr>
          <w:p w14:paraId="499B4A26" w14:textId="788938B6" w:rsidR="00E64DCB" w:rsidRPr="005C7096" w:rsidRDefault="00787A57" w:rsidP="0066771A">
            <w:pPr>
              <w:spacing w:after="0" w:line="240" w:lineRule="auto"/>
              <w:rPr>
                <w:rFonts w:ascii="Times New Roman" w:eastAsia="Times New Roman" w:hAnsi="Times New Roman" w:cs="Times New Roman"/>
                <w:color w:val="000000"/>
                <w:sz w:val="24"/>
                <w:szCs w:val="24"/>
                <w:lang w:eastAsia="ru-RU"/>
              </w:rPr>
            </w:pPr>
            <w:r w:rsidRPr="00787A57">
              <w:rPr>
                <w:rFonts w:ascii="Times New Roman" w:eastAsia="Times New Roman" w:hAnsi="Times New Roman" w:cs="Times New Roman"/>
                <w:color w:val="000000"/>
                <w:sz w:val="24"/>
                <w:szCs w:val="24"/>
                <w:lang w:eastAsia="ru-RU"/>
              </w:rPr>
              <w:t>Срок завершения строительно-монтажных работ в объеме данного технического задания определяется графиком строительно-монтажных работ, являющимся приложением к договору.</w:t>
            </w:r>
          </w:p>
        </w:tc>
      </w:tr>
      <w:tr w:rsidR="00937A8A" w:rsidRPr="00554EDE" w14:paraId="73767598" w14:textId="77777777" w:rsidTr="00F4051B">
        <w:trPr>
          <w:trHeight w:val="397"/>
          <w:jc w:val="right"/>
        </w:trPr>
        <w:tc>
          <w:tcPr>
            <w:tcW w:w="10201" w:type="dxa"/>
            <w:gridSpan w:val="2"/>
            <w:shd w:val="clear" w:color="auto" w:fill="F2F2F2" w:themeFill="background1" w:themeFillShade="F2"/>
            <w:noWrap/>
            <w:vAlign w:val="center"/>
          </w:tcPr>
          <w:p w14:paraId="57BFC85D"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b/>
                <w:bCs/>
                <w:color w:val="000000"/>
                <w:sz w:val="24"/>
                <w:szCs w:val="24"/>
                <w:lang w:eastAsia="ru-RU"/>
              </w:rPr>
              <w:t>9. ОСНОВНЫЕ ТРЕБОВАНИЯ К ВЫПОЛНЕНИЮ РАБОТ</w:t>
            </w:r>
          </w:p>
        </w:tc>
      </w:tr>
      <w:tr w:rsidR="00937A8A" w:rsidRPr="00554EDE" w14:paraId="7B775B7D" w14:textId="77777777" w:rsidTr="00D26795">
        <w:trPr>
          <w:trHeight w:val="1890"/>
          <w:jc w:val="right"/>
        </w:trPr>
        <w:tc>
          <w:tcPr>
            <w:tcW w:w="993" w:type="dxa"/>
            <w:shd w:val="clear" w:color="auto" w:fill="auto"/>
            <w:noWrap/>
            <w:vAlign w:val="center"/>
          </w:tcPr>
          <w:p w14:paraId="228A31F2"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tc>
        <w:tc>
          <w:tcPr>
            <w:tcW w:w="9208" w:type="dxa"/>
            <w:shd w:val="clear" w:color="auto" w:fill="auto"/>
            <w:noWrap/>
          </w:tcPr>
          <w:p w14:paraId="2AAACFC8"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 обязуется</w:t>
            </w:r>
            <w:r w:rsidRPr="00554EDE">
              <w:rPr>
                <w:rFonts w:ascii="Times New Roman" w:eastAsia="Times New Roman" w:hAnsi="Times New Roman" w:cs="Times New Roman"/>
                <w:color w:val="000000"/>
                <w:sz w:val="24"/>
                <w:szCs w:val="24"/>
                <w:lang w:eastAsia="ru-RU"/>
              </w:rPr>
              <w:t>:</w:t>
            </w:r>
          </w:p>
          <w:p w14:paraId="75F1EE57"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t>выполнит</w:t>
            </w:r>
            <w:r>
              <w:rPr>
                <w:rFonts w:ascii="Times New Roman" w:eastAsia="Times New Roman" w:hAnsi="Times New Roman" w:cs="Times New Roman"/>
                <w:color w:val="000000"/>
                <w:sz w:val="24"/>
                <w:szCs w:val="24"/>
                <w:lang w:eastAsia="ru-RU"/>
              </w:rPr>
              <w:t>ь</w:t>
            </w:r>
            <w:r w:rsidRPr="00554EDE">
              <w:rPr>
                <w:rFonts w:ascii="Times New Roman" w:eastAsia="Times New Roman" w:hAnsi="Times New Roman" w:cs="Times New Roman"/>
                <w:color w:val="000000"/>
                <w:sz w:val="24"/>
                <w:szCs w:val="24"/>
                <w:lang w:eastAsia="ru-RU"/>
              </w:rPr>
              <w:t xml:space="preserve"> комплекс работ согласно </w:t>
            </w:r>
            <w:r>
              <w:rPr>
                <w:rFonts w:ascii="Times New Roman" w:eastAsia="Times New Roman" w:hAnsi="Times New Roman" w:cs="Times New Roman"/>
                <w:color w:val="000000"/>
                <w:sz w:val="24"/>
                <w:szCs w:val="24"/>
                <w:lang w:eastAsia="ru-RU"/>
              </w:rPr>
              <w:t>разделу 7</w:t>
            </w:r>
            <w:r w:rsidRPr="00554EDE">
              <w:rPr>
                <w:rFonts w:ascii="Times New Roman" w:eastAsia="Times New Roman" w:hAnsi="Times New Roman" w:cs="Times New Roman"/>
                <w:color w:val="000000"/>
                <w:sz w:val="24"/>
                <w:szCs w:val="24"/>
                <w:lang w:eastAsia="ru-RU"/>
              </w:rPr>
              <w:t xml:space="preserve"> настоящего Технического задания по перечню РД, включая поставку материально-технических ресурсов, необходимых для выполнения работ;</w:t>
            </w:r>
          </w:p>
          <w:p w14:paraId="5D5172C5"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 xml:space="preserve">производить </w:t>
            </w:r>
            <w:r w:rsidRPr="00554EDE">
              <w:rPr>
                <w:rFonts w:ascii="Times New Roman" w:eastAsia="Times New Roman" w:hAnsi="Times New Roman" w:cs="Times New Roman"/>
                <w:color w:val="000000"/>
                <w:sz w:val="24"/>
                <w:szCs w:val="24"/>
                <w:lang w:eastAsia="ru-RU"/>
              </w:rPr>
              <w:t>контроль хода выполнения работ и составление соответствующей отчетности;</w:t>
            </w:r>
          </w:p>
          <w:p w14:paraId="18ACD074"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 xml:space="preserve">осуществлять </w:t>
            </w:r>
            <w:r w:rsidRPr="00554EDE">
              <w:rPr>
                <w:rFonts w:ascii="Times New Roman" w:eastAsia="Times New Roman" w:hAnsi="Times New Roman" w:cs="Times New Roman"/>
                <w:color w:val="000000"/>
                <w:sz w:val="24"/>
                <w:szCs w:val="24"/>
                <w:lang w:eastAsia="ru-RU"/>
              </w:rPr>
              <w:t>руководство, координаци</w:t>
            </w:r>
            <w:r>
              <w:rPr>
                <w:rFonts w:ascii="Times New Roman" w:eastAsia="Times New Roman" w:hAnsi="Times New Roman" w:cs="Times New Roman"/>
                <w:color w:val="000000"/>
                <w:sz w:val="24"/>
                <w:szCs w:val="24"/>
                <w:lang w:eastAsia="ru-RU"/>
              </w:rPr>
              <w:t>ю</w:t>
            </w:r>
            <w:r w:rsidRPr="00554EDE">
              <w:rPr>
                <w:rFonts w:ascii="Times New Roman" w:eastAsia="Times New Roman" w:hAnsi="Times New Roman" w:cs="Times New Roman"/>
                <w:color w:val="000000"/>
                <w:sz w:val="24"/>
                <w:szCs w:val="24"/>
                <w:lang w:eastAsia="ru-RU"/>
              </w:rPr>
              <w:t xml:space="preserve"> и согласование деятельности сторонних организаций, привлекаемых на субподряд, включая получение разрешений, согласований и т.д.;</w:t>
            </w:r>
          </w:p>
          <w:p w14:paraId="38C5A04C"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Pr>
                <w:rFonts w:ascii="Times New Roman" w:eastAsia="Times New Roman" w:hAnsi="Times New Roman" w:cs="Times New Roman"/>
                <w:color w:val="000000"/>
                <w:sz w:val="24"/>
                <w:szCs w:val="24"/>
                <w:lang w:eastAsia="ru-RU"/>
              </w:rPr>
              <w:tab/>
              <w:t>выпол</w:t>
            </w:r>
            <w:r w:rsidRPr="00554EDE">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ять</w:t>
            </w:r>
            <w:r w:rsidRPr="00554EDE">
              <w:rPr>
                <w:rFonts w:ascii="Times New Roman" w:eastAsia="Times New Roman" w:hAnsi="Times New Roman" w:cs="Times New Roman"/>
                <w:color w:val="000000"/>
                <w:sz w:val="24"/>
                <w:szCs w:val="24"/>
                <w:lang w:eastAsia="ru-RU"/>
              </w:rPr>
              <w:t xml:space="preserve"> требований соответствующих инстанций и всех соответствующих законодательных и нормативных документов РФ, получение необходимой разрешительной до</w:t>
            </w:r>
            <w:r>
              <w:rPr>
                <w:rFonts w:ascii="Times New Roman" w:eastAsia="Times New Roman" w:hAnsi="Times New Roman" w:cs="Times New Roman"/>
                <w:color w:val="000000"/>
                <w:sz w:val="24"/>
                <w:szCs w:val="24"/>
                <w:lang w:eastAsia="ru-RU"/>
              </w:rPr>
              <w:t>кументации в ходе строительства</w:t>
            </w:r>
            <w:r w:rsidRPr="00554EDE">
              <w:rPr>
                <w:rFonts w:ascii="Times New Roman" w:eastAsia="Times New Roman" w:hAnsi="Times New Roman" w:cs="Times New Roman"/>
                <w:color w:val="000000"/>
                <w:sz w:val="24"/>
                <w:szCs w:val="24"/>
                <w:lang w:eastAsia="ru-RU"/>
              </w:rPr>
              <w:t>;</w:t>
            </w:r>
          </w:p>
          <w:p w14:paraId="10A35941"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t>обеспеч</w:t>
            </w:r>
            <w:r>
              <w:rPr>
                <w:rFonts w:ascii="Times New Roman" w:eastAsia="Times New Roman" w:hAnsi="Times New Roman" w:cs="Times New Roman"/>
                <w:color w:val="000000"/>
                <w:sz w:val="24"/>
                <w:szCs w:val="24"/>
                <w:lang w:eastAsia="ru-RU"/>
              </w:rPr>
              <w:t>ить</w:t>
            </w:r>
            <w:r w:rsidRPr="00554EDE">
              <w:rPr>
                <w:rFonts w:ascii="Times New Roman" w:eastAsia="Times New Roman" w:hAnsi="Times New Roman" w:cs="Times New Roman"/>
                <w:color w:val="000000"/>
                <w:sz w:val="24"/>
                <w:szCs w:val="24"/>
                <w:lang w:eastAsia="ru-RU"/>
              </w:rPr>
              <w:t xml:space="preserve"> на период разгрузки, перемещения и </w:t>
            </w:r>
            <w:r>
              <w:rPr>
                <w:rFonts w:ascii="Times New Roman" w:eastAsia="Times New Roman" w:hAnsi="Times New Roman" w:cs="Times New Roman"/>
                <w:color w:val="000000"/>
                <w:sz w:val="24"/>
                <w:szCs w:val="24"/>
                <w:lang w:eastAsia="ru-RU"/>
              </w:rPr>
              <w:t>строительно-монтажных работ</w:t>
            </w:r>
            <w:r w:rsidRPr="00554EDE">
              <w:rPr>
                <w:rFonts w:ascii="Times New Roman" w:eastAsia="Times New Roman" w:hAnsi="Times New Roman" w:cs="Times New Roman"/>
                <w:color w:val="000000"/>
                <w:sz w:val="24"/>
                <w:szCs w:val="24"/>
                <w:lang w:eastAsia="ru-RU"/>
              </w:rPr>
              <w:t xml:space="preserve"> наличи</w:t>
            </w:r>
            <w:r>
              <w:rPr>
                <w:rFonts w:ascii="Times New Roman" w:eastAsia="Times New Roman" w:hAnsi="Times New Roman" w:cs="Times New Roman"/>
                <w:color w:val="000000"/>
                <w:sz w:val="24"/>
                <w:szCs w:val="24"/>
                <w:lang w:eastAsia="ru-RU"/>
              </w:rPr>
              <w:t>е</w:t>
            </w:r>
            <w:r w:rsidRPr="00554EDE">
              <w:rPr>
                <w:rFonts w:ascii="Times New Roman" w:eastAsia="Times New Roman" w:hAnsi="Times New Roman" w:cs="Times New Roman"/>
                <w:color w:val="000000"/>
                <w:sz w:val="24"/>
                <w:szCs w:val="24"/>
                <w:lang w:eastAsia="ru-RU"/>
              </w:rPr>
              <w:t xml:space="preserve"> грузоподъемного оборудования, оснастки и специальных монтажных приспособлений, включая выполнение погрузочно-разгрузочных и такелажных работ;</w:t>
            </w:r>
          </w:p>
          <w:p w14:paraId="65A3DDB1"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t>обеспеч</w:t>
            </w:r>
            <w:r>
              <w:rPr>
                <w:rFonts w:ascii="Times New Roman" w:eastAsia="Times New Roman" w:hAnsi="Times New Roman" w:cs="Times New Roman"/>
                <w:color w:val="000000"/>
                <w:sz w:val="24"/>
                <w:szCs w:val="24"/>
                <w:lang w:eastAsia="ru-RU"/>
              </w:rPr>
              <w:t>ить</w:t>
            </w:r>
            <w:r w:rsidRPr="00554EDE">
              <w:rPr>
                <w:rFonts w:ascii="Times New Roman" w:eastAsia="Times New Roman" w:hAnsi="Times New Roman" w:cs="Times New Roman"/>
                <w:color w:val="000000"/>
                <w:sz w:val="24"/>
                <w:szCs w:val="24"/>
                <w:lang w:eastAsia="ru-RU"/>
              </w:rPr>
              <w:t xml:space="preserve"> безопасны</w:t>
            </w:r>
            <w:r>
              <w:rPr>
                <w:rFonts w:ascii="Times New Roman" w:eastAsia="Times New Roman" w:hAnsi="Times New Roman" w:cs="Times New Roman"/>
                <w:color w:val="000000"/>
                <w:sz w:val="24"/>
                <w:szCs w:val="24"/>
                <w:lang w:eastAsia="ru-RU"/>
              </w:rPr>
              <w:t>е</w:t>
            </w:r>
            <w:r w:rsidRPr="00554EDE">
              <w:rPr>
                <w:rFonts w:ascii="Times New Roman" w:eastAsia="Times New Roman" w:hAnsi="Times New Roman" w:cs="Times New Roman"/>
                <w:color w:val="000000"/>
                <w:sz w:val="24"/>
                <w:szCs w:val="24"/>
                <w:lang w:eastAsia="ru-RU"/>
              </w:rPr>
              <w:t xml:space="preserve"> услови</w:t>
            </w:r>
            <w:r>
              <w:rPr>
                <w:rFonts w:ascii="Times New Roman" w:eastAsia="Times New Roman" w:hAnsi="Times New Roman" w:cs="Times New Roman"/>
                <w:color w:val="000000"/>
                <w:sz w:val="24"/>
                <w:szCs w:val="24"/>
                <w:lang w:eastAsia="ru-RU"/>
              </w:rPr>
              <w:t>я</w:t>
            </w:r>
            <w:r w:rsidRPr="00554EDE">
              <w:rPr>
                <w:rFonts w:ascii="Times New Roman" w:eastAsia="Times New Roman" w:hAnsi="Times New Roman" w:cs="Times New Roman"/>
                <w:color w:val="000000"/>
                <w:sz w:val="24"/>
                <w:szCs w:val="24"/>
                <w:lang w:eastAsia="ru-RU"/>
              </w:rPr>
              <w:t xml:space="preserve"> труда, мероприяти</w:t>
            </w:r>
            <w:r>
              <w:rPr>
                <w:rFonts w:ascii="Times New Roman" w:eastAsia="Times New Roman" w:hAnsi="Times New Roman" w:cs="Times New Roman"/>
                <w:color w:val="000000"/>
                <w:sz w:val="24"/>
                <w:szCs w:val="24"/>
                <w:lang w:eastAsia="ru-RU"/>
              </w:rPr>
              <w:t>я</w:t>
            </w:r>
            <w:r w:rsidRPr="00554EDE">
              <w:rPr>
                <w:rFonts w:ascii="Times New Roman" w:eastAsia="Times New Roman" w:hAnsi="Times New Roman" w:cs="Times New Roman"/>
                <w:color w:val="000000"/>
                <w:sz w:val="24"/>
                <w:szCs w:val="24"/>
                <w:lang w:eastAsia="ru-RU"/>
              </w:rPr>
              <w:t>, предотвращающи</w:t>
            </w:r>
            <w:r>
              <w:rPr>
                <w:rFonts w:ascii="Times New Roman" w:eastAsia="Times New Roman" w:hAnsi="Times New Roman" w:cs="Times New Roman"/>
                <w:color w:val="000000"/>
                <w:sz w:val="24"/>
                <w:szCs w:val="24"/>
                <w:lang w:eastAsia="ru-RU"/>
              </w:rPr>
              <w:t>е</w:t>
            </w:r>
            <w:r w:rsidRPr="00554EDE">
              <w:rPr>
                <w:rFonts w:ascii="Times New Roman" w:eastAsia="Times New Roman" w:hAnsi="Times New Roman" w:cs="Times New Roman"/>
                <w:color w:val="000000"/>
                <w:sz w:val="24"/>
                <w:szCs w:val="24"/>
                <w:lang w:eastAsia="ru-RU"/>
              </w:rPr>
              <w:t xml:space="preserve"> вред окружающей среде;</w:t>
            </w:r>
          </w:p>
          <w:p w14:paraId="5A7CA94A"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выполнять</w:t>
            </w:r>
            <w:r w:rsidRPr="00554EDE">
              <w:rPr>
                <w:rFonts w:ascii="Times New Roman" w:eastAsia="Times New Roman" w:hAnsi="Times New Roman" w:cs="Times New Roman"/>
                <w:color w:val="000000"/>
                <w:sz w:val="24"/>
                <w:szCs w:val="24"/>
                <w:lang w:eastAsia="ru-RU"/>
              </w:rPr>
              <w:t xml:space="preserve"> обязательства </w:t>
            </w:r>
            <w:r>
              <w:rPr>
                <w:rFonts w:ascii="Times New Roman" w:eastAsia="Times New Roman" w:hAnsi="Times New Roman" w:cs="Times New Roman"/>
                <w:color w:val="000000"/>
                <w:sz w:val="24"/>
                <w:szCs w:val="24"/>
                <w:lang w:eastAsia="ru-RU"/>
              </w:rPr>
              <w:t>Субподрядчик</w:t>
            </w:r>
            <w:r w:rsidRPr="00554EDE">
              <w:rPr>
                <w:rFonts w:ascii="Times New Roman" w:eastAsia="Times New Roman" w:hAnsi="Times New Roman" w:cs="Times New Roman"/>
                <w:color w:val="000000"/>
                <w:sz w:val="24"/>
                <w:szCs w:val="24"/>
                <w:lang w:eastAsia="ru-RU"/>
              </w:rPr>
              <w:t xml:space="preserve">а, предусмотренные Договором </w:t>
            </w:r>
            <w:r>
              <w:rPr>
                <w:rFonts w:ascii="Times New Roman" w:eastAsia="Times New Roman" w:hAnsi="Times New Roman" w:cs="Times New Roman"/>
                <w:color w:val="000000"/>
                <w:sz w:val="24"/>
                <w:szCs w:val="24"/>
                <w:lang w:eastAsia="ru-RU"/>
              </w:rPr>
              <w:t>Субпод</w:t>
            </w:r>
            <w:r w:rsidRPr="00554EDE">
              <w:rPr>
                <w:rFonts w:ascii="Times New Roman" w:eastAsia="Times New Roman" w:hAnsi="Times New Roman" w:cs="Times New Roman"/>
                <w:color w:val="000000"/>
                <w:sz w:val="24"/>
                <w:szCs w:val="24"/>
                <w:lang w:eastAsia="ru-RU"/>
              </w:rPr>
              <w:t>ряда.</w:t>
            </w:r>
          </w:p>
        </w:tc>
      </w:tr>
      <w:tr w:rsidR="00937A8A" w:rsidRPr="00554EDE" w14:paraId="483954DC" w14:textId="77777777" w:rsidTr="00516691">
        <w:trPr>
          <w:trHeight w:val="565"/>
          <w:jc w:val="right"/>
        </w:trPr>
        <w:tc>
          <w:tcPr>
            <w:tcW w:w="993" w:type="dxa"/>
            <w:shd w:val="clear" w:color="auto" w:fill="auto"/>
            <w:noWrap/>
            <w:vAlign w:val="center"/>
          </w:tcPr>
          <w:p w14:paraId="2CFDC1EC" w14:textId="77777777" w:rsidR="00937A8A" w:rsidRPr="00554EDE" w:rsidRDefault="00937A8A" w:rsidP="00937A8A">
            <w:pPr>
              <w:spacing w:after="0" w:line="240" w:lineRule="auto"/>
              <w:ind w:left="233"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9.2</w:t>
            </w:r>
          </w:p>
        </w:tc>
        <w:tc>
          <w:tcPr>
            <w:tcW w:w="9208" w:type="dxa"/>
            <w:shd w:val="clear" w:color="auto" w:fill="auto"/>
            <w:noWrap/>
          </w:tcPr>
          <w:p w14:paraId="1E0549C9" w14:textId="77777777" w:rsidR="00937A8A" w:rsidRPr="009B0AD4" w:rsidRDefault="00937A8A" w:rsidP="00937A8A">
            <w:pPr>
              <w:suppressAutoHyphens/>
              <w:spacing w:after="0" w:line="240" w:lineRule="auto"/>
              <w:jc w:val="both"/>
              <w:rPr>
                <w:rFonts w:ascii="Times New Roman" w:hAnsi="Times New Roman" w:cs="Times New Roman"/>
                <w:sz w:val="24"/>
                <w:szCs w:val="24"/>
              </w:rPr>
            </w:pPr>
            <w:r w:rsidRPr="009B0AD4">
              <w:rPr>
                <w:rFonts w:ascii="Times New Roman" w:hAnsi="Times New Roman" w:cs="Times New Roman"/>
                <w:sz w:val="24"/>
                <w:szCs w:val="24"/>
              </w:rPr>
              <w:t xml:space="preserve">Персонал </w:t>
            </w:r>
            <w:r>
              <w:rPr>
                <w:rFonts w:ascii="Times New Roman" w:hAnsi="Times New Roman" w:cs="Times New Roman"/>
                <w:sz w:val="24"/>
                <w:szCs w:val="24"/>
              </w:rPr>
              <w:t>Субподрядной</w:t>
            </w:r>
            <w:r w:rsidRPr="009B0AD4">
              <w:rPr>
                <w:rFonts w:ascii="Times New Roman" w:hAnsi="Times New Roman" w:cs="Times New Roman"/>
                <w:sz w:val="24"/>
                <w:szCs w:val="24"/>
              </w:rPr>
              <w:t xml:space="preserve"> организации должен знать и выполнять требования правил по охране труда, промышленной и пожарной безопасности, правил </w:t>
            </w:r>
            <w:proofErr w:type="spellStart"/>
            <w:r w:rsidRPr="009B0AD4">
              <w:rPr>
                <w:rFonts w:ascii="Times New Roman" w:hAnsi="Times New Roman" w:cs="Times New Roman"/>
                <w:sz w:val="24"/>
                <w:szCs w:val="24"/>
              </w:rPr>
              <w:t>внутриобъектового</w:t>
            </w:r>
            <w:proofErr w:type="spellEnd"/>
            <w:r w:rsidRPr="009B0AD4">
              <w:rPr>
                <w:rFonts w:ascii="Times New Roman" w:hAnsi="Times New Roman" w:cs="Times New Roman"/>
                <w:sz w:val="24"/>
                <w:szCs w:val="24"/>
              </w:rPr>
              <w:t xml:space="preserve"> режима, принятые в отрасли, иметь при себе удостоверения по охране труда и пожарно-техническому минимуму, при выполнении специальных видов работ, иметь допуск к их выполнению с отметкой в удостоверении по охране труда.</w:t>
            </w:r>
          </w:p>
          <w:p w14:paraId="4BEC6FB2" w14:textId="77777777" w:rsidR="00937A8A" w:rsidRPr="009B0AD4" w:rsidRDefault="00937A8A" w:rsidP="00937A8A">
            <w:pPr>
              <w:spacing w:after="0" w:line="240" w:lineRule="auto"/>
              <w:jc w:val="both"/>
              <w:rPr>
                <w:rFonts w:ascii="Times New Roman" w:hAnsi="Times New Roman" w:cs="Times New Roman"/>
                <w:sz w:val="24"/>
                <w:szCs w:val="24"/>
              </w:rPr>
            </w:pPr>
            <w:r w:rsidRPr="009B0AD4">
              <w:rPr>
                <w:rFonts w:ascii="Times New Roman" w:hAnsi="Times New Roman" w:cs="Times New Roman"/>
                <w:sz w:val="24"/>
                <w:szCs w:val="24"/>
              </w:rPr>
              <w:t xml:space="preserve">Все работы должны выполняться в соответствии с настоящим Техническим заданием, утвержденным </w:t>
            </w:r>
            <w:r>
              <w:rPr>
                <w:rFonts w:ascii="Times New Roman" w:hAnsi="Times New Roman" w:cs="Times New Roman"/>
                <w:sz w:val="24"/>
                <w:szCs w:val="24"/>
              </w:rPr>
              <w:t>Подрядчиком</w:t>
            </w:r>
            <w:r w:rsidRPr="009B0AD4">
              <w:rPr>
                <w:rFonts w:ascii="Times New Roman" w:hAnsi="Times New Roman" w:cs="Times New Roman"/>
                <w:sz w:val="24"/>
                <w:szCs w:val="24"/>
              </w:rPr>
              <w:t>, которое является неотъемлемой частью Договора, с соблюдением нормативно-правовых актов РФ, регулирующих данный вид деятельности.</w:t>
            </w:r>
          </w:p>
          <w:p w14:paraId="4885EB09" w14:textId="1018F91E" w:rsidR="00937A8A" w:rsidRPr="009B0AD4" w:rsidRDefault="00937A8A" w:rsidP="00937A8A">
            <w:pPr>
              <w:spacing w:after="0" w:line="240" w:lineRule="auto"/>
              <w:jc w:val="both"/>
              <w:rPr>
                <w:rFonts w:ascii="Times New Roman" w:hAnsi="Times New Roman" w:cs="Times New Roman"/>
                <w:sz w:val="24"/>
                <w:szCs w:val="24"/>
              </w:rPr>
            </w:pPr>
            <w:r w:rsidRPr="009B0AD4">
              <w:rPr>
                <w:rFonts w:ascii="Times New Roman" w:hAnsi="Times New Roman" w:cs="Times New Roman"/>
                <w:sz w:val="24"/>
                <w:szCs w:val="24"/>
              </w:rPr>
              <w:t xml:space="preserve">При осуществлении деятельности на объектах </w:t>
            </w:r>
            <w:r w:rsidR="00811B55">
              <w:rPr>
                <w:rFonts w:ascii="Times New Roman" w:hAnsi="Times New Roman" w:cs="Times New Roman"/>
                <w:sz w:val="24"/>
                <w:szCs w:val="24"/>
              </w:rPr>
              <w:t>Новосибирской ТЭЦ-2</w:t>
            </w:r>
            <w:r w:rsidR="005F44B1" w:rsidRPr="005F44B1">
              <w:rPr>
                <w:rFonts w:ascii="Times New Roman" w:hAnsi="Times New Roman" w:cs="Times New Roman"/>
                <w:sz w:val="24"/>
                <w:szCs w:val="24"/>
              </w:rPr>
              <w:t xml:space="preserve"> </w:t>
            </w:r>
            <w:r w:rsidRPr="009B0AD4">
              <w:rPr>
                <w:rFonts w:ascii="Times New Roman" w:hAnsi="Times New Roman" w:cs="Times New Roman"/>
                <w:sz w:val="24"/>
                <w:szCs w:val="24"/>
              </w:rPr>
              <w:t>руководствоваться, включая, но не ограничиваясь:</w:t>
            </w:r>
          </w:p>
          <w:p w14:paraId="54969D46" w14:textId="4D23AAED" w:rsidR="00937A8A" w:rsidRPr="006D4F18" w:rsidRDefault="00937A8A" w:rsidP="00937A8A">
            <w:pPr>
              <w:spacing w:after="0" w:line="240" w:lineRule="auto"/>
              <w:jc w:val="both"/>
              <w:rPr>
                <w:rFonts w:ascii="Times New Roman" w:hAnsi="Times New Roman" w:cs="Times New Roman"/>
                <w:sz w:val="24"/>
                <w:szCs w:val="24"/>
              </w:rPr>
            </w:pPr>
            <w:r w:rsidRPr="009B0AD4">
              <w:rPr>
                <w:rFonts w:ascii="Times New Roman" w:hAnsi="Times New Roman" w:cs="Times New Roman"/>
                <w:sz w:val="24"/>
                <w:szCs w:val="24"/>
              </w:rPr>
              <w:t>–</w:t>
            </w:r>
            <w:r w:rsidRPr="009B0AD4">
              <w:rPr>
                <w:rFonts w:ascii="Times New Roman" w:hAnsi="Times New Roman" w:cs="Times New Roman"/>
                <w:sz w:val="24"/>
                <w:szCs w:val="24"/>
              </w:rPr>
              <w:tab/>
            </w:r>
            <w:r w:rsidRPr="006D4F18">
              <w:rPr>
                <w:rFonts w:ascii="Times New Roman" w:hAnsi="Times New Roman" w:cs="Times New Roman"/>
                <w:sz w:val="24"/>
                <w:szCs w:val="24"/>
              </w:rPr>
              <w:t xml:space="preserve">Правилами внутреннего трудового распорядка </w:t>
            </w:r>
            <w:r w:rsidR="00811B55" w:rsidRPr="00811B55">
              <w:rPr>
                <w:rFonts w:ascii="Times New Roman" w:hAnsi="Times New Roman" w:cs="Times New Roman"/>
                <w:sz w:val="24"/>
                <w:szCs w:val="24"/>
              </w:rPr>
              <w:t>Новосибирской ТЭЦ-2</w:t>
            </w:r>
            <w:r w:rsidRPr="006D4F18">
              <w:rPr>
                <w:rFonts w:ascii="Times New Roman" w:hAnsi="Times New Roman" w:cs="Times New Roman"/>
                <w:sz w:val="24"/>
                <w:szCs w:val="24"/>
              </w:rPr>
              <w:t>;</w:t>
            </w:r>
          </w:p>
          <w:p w14:paraId="311C5A93"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РД34.03.201-97 «Правила техники безопасности при эксплуатации тепломеханического оборудования электростанций и тепловых сетей»;</w:t>
            </w:r>
          </w:p>
          <w:p w14:paraId="27CB9292"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 xml:space="preserve">Правилами противопожарного режима (утв. Постановлением правительства РФ от 16.09.20г. №1479 с изменениями на 21.05.2021г); </w:t>
            </w:r>
          </w:p>
          <w:p w14:paraId="47C2A45C" w14:textId="77777777" w:rsidR="00937A8A" w:rsidRPr="006D4F18" w:rsidRDefault="00937A8A" w:rsidP="00937A8A">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 xml:space="preserve">Стандартом «Управление подрядными организациями. Производственная безопасность» (С-ГК-В8-01), утвержденным приказом «ООО СГК» № ГО/252 от 26.11.2018 г.; </w:t>
            </w:r>
          </w:p>
          <w:p w14:paraId="1128358A" w14:textId="77777777" w:rsidR="00937A8A" w:rsidRPr="006D4F18" w:rsidRDefault="00937A8A" w:rsidP="00937A8A">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Приказом Минтруда РФ № 884н от 11.12.2020 «Правила по охране труда при выполнении электросварочных и газосварочных работах»;</w:t>
            </w:r>
          </w:p>
          <w:p w14:paraId="4E9AB9FC" w14:textId="77777777" w:rsidR="00937A8A" w:rsidRPr="006D4F18" w:rsidRDefault="00937A8A" w:rsidP="00937A8A">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Приказом Минтруда РФ № 835н от 27.11.2020 «Правила безопасности при работе с инструментом и приспособлениями»;</w:t>
            </w:r>
          </w:p>
          <w:p w14:paraId="20DDE3FF" w14:textId="77777777" w:rsidR="00937A8A" w:rsidRPr="006D4F18" w:rsidRDefault="00937A8A" w:rsidP="00937A8A">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Приказом Минтруда РФ № 903н от 15.12.2020 «Правила по охране труда при эксплуатации электроустановок»;</w:t>
            </w:r>
          </w:p>
          <w:p w14:paraId="7B80733E" w14:textId="77777777" w:rsidR="00937A8A" w:rsidRPr="006D4F18" w:rsidRDefault="00937A8A" w:rsidP="00937A8A">
            <w:pPr>
              <w:pStyle w:val="a4"/>
              <w:numPr>
                <w:ilvl w:val="0"/>
                <w:numId w:val="1"/>
              </w:numPr>
              <w:tabs>
                <w:tab w:val="left" w:pos="484"/>
                <w:tab w:val="left" w:pos="625"/>
              </w:tabs>
              <w:suppressAutoHyphens/>
              <w:spacing w:after="0" w:line="240" w:lineRule="auto"/>
              <w:ind w:left="-83" w:firstLine="283"/>
              <w:rPr>
                <w:sz w:val="24"/>
                <w:szCs w:val="24"/>
              </w:rPr>
            </w:pPr>
            <w:r w:rsidRPr="006D4F18">
              <w:rPr>
                <w:sz w:val="24"/>
                <w:szCs w:val="24"/>
              </w:rPr>
              <w:t>Правилами по охране труда при строительстве, реконструкции и ремонте, утвержденными Приказом Министерства труда и социальной защиты № 883н от 11.12.2020;</w:t>
            </w:r>
          </w:p>
          <w:p w14:paraId="09D207EA"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Федеральным законом «О промышленной безопасности опасных производственных объектов» от 21.07.1997 г. №116-ФЗ;</w:t>
            </w:r>
          </w:p>
          <w:p w14:paraId="59864F2F"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Правилами по охране труда при работе на высоте (Приказ Министерства труда и социальной защиты РФ от 16.11.2020 г. № 782н);</w:t>
            </w:r>
          </w:p>
          <w:p w14:paraId="10989A3D" w14:textId="350DAFC3"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 xml:space="preserve">Инструкцией по подготовке и проведению огневых работ на территории </w:t>
            </w:r>
            <w:r w:rsidR="00811B55">
              <w:rPr>
                <w:rFonts w:ascii="Times New Roman" w:hAnsi="Times New Roman" w:cs="Times New Roman"/>
                <w:sz w:val="24"/>
                <w:szCs w:val="24"/>
              </w:rPr>
              <w:t>Новосибирской ТЭЦ-2</w:t>
            </w:r>
            <w:r w:rsidRPr="006D4F18">
              <w:rPr>
                <w:rFonts w:ascii="Times New Roman" w:hAnsi="Times New Roman" w:cs="Times New Roman"/>
                <w:sz w:val="24"/>
                <w:szCs w:val="24"/>
              </w:rPr>
              <w:t>;</w:t>
            </w:r>
          </w:p>
          <w:p w14:paraId="4961D9AC"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Федеральными нормами и правилами в области промышленной безопасности «Правила безопасности для объектов, использующих сжиженные углеводородные газы», утвержденными приказом Ростехнадзора № 532 от 15.12.2020 г.;</w:t>
            </w:r>
          </w:p>
          <w:p w14:paraId="49E86836"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Требованиями Федерального закона № 384 от 30.12.2009 г. «Технический регламент о безопасности зданий и сооружений»;</w:t>
            </w:r>
          </w:p>
          <w:p w14:paraId="73F2B974"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t>СП 48.13330.2019 «Организация строительства»;</w:t>
            </w:r>
          </w:p>
          <w:p w14:paraId="41C18F2D"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eastAsia="Calibri" w:hAnsi="Times New Roman" w:cs="Times New Roman"/>
                <w:sz w:val="24"/>
                <w:szCs w:val="24"/>
              </w:rPr>
            </w:pPr>
            <w:r w:rsidRPr="006D4F18">
              <w:rPr>
                <w:rFonts w:ascii="Times New Roman" w:eastAsia="Calibri" w:hAnsi="Times New Roman" w:cs="Times New Roman"/>
                <w:sz w:val="24"/>
                <w:szCs w:val="24"/>
              </w:rPr>
              <w:t>СНиП 12-03-2001 Безопасность труда в строительстве Часть 1. Общие требования;</w:t>
            </w:r>
          </w:p>
          <w:p w14:paraId="399E8AE3"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eastAsia="Calibri" w:hAnsi="Times New Roman" w:cs="Times New Roman"/>
                <w:sz w:val="24"/>
                <w:szCs w:val="24"/>
              </w:rPr>
            </w:pPr>
            <w:r w:rsidRPr="006D4F18">
              <w:rPr>
                <w:rFonts w:ascii="Times New Roman" w:eastAsia="Calibri" w:hAnsi="Times New Roman" w:cs="Times New Roman"/>
                <w:sz w:val="24"/>
                <w:szCs w:val="24"/>
              </w:rPr>
              <w:t xml:space="preserve">СНиП 12-04-2002 Безопасность труда в строительстве Часть 2. Строительное производство; </w:t>
            </w:r>
          </w:p>
          <w:p w14:paraId="124302A1"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t>СО 153-34.03.204 «Правила безопасности при работе с инструментом и приспособлениями»;</w:t>
            </w:r>
          </w:p>
          <w:p w14:paraId="2FC89E00"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lastRenderedPageBreak/>
              <w:t>СО 153-34.03.305-2003 «Инструкция о мерах пожарной безопасности при проведении огневых работ на энергетических предприятиях»;</w:t>
            </w:r>
          </w:p>
          <w:p w14:paraId="3E6232BA"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t>СП 70.13330.2012 «Несущие и ограждающие конструкции»;</w:t>
            </w:r>
          </w:p>
          <w:p w14:paraId="5840E368"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t>СП 71.13330.2017 «Изоляционные и отделочные покрытия»;</w:t>
            </w:r>
          </w:p>
          <w:p w14:paraId="4C6104D1" w14:textId="77777777" w:rsidR="00937A8A" w:rsidRPr="006D4F18"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t>СП 112.13330.2011 «Пожарная безопасность зданий и сооружений»;</w:t>
            </w:r>
          </w:p>
          <w:p w14:paraId="41029F51" w14:textId="77777777" w:rsidR="00937A8A" w:rsidRPr="009B0AD4"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6D4F18">
              <w:rPr>
                <w:rFonts w:ascii="Times New Roman" w:eastAsia="Calibri" w:hAnsi="Times New Roman" w:cs="Times New Roman"/>
                <w:sz w:val="24"/>
                <w:szCs w:val="24"/>
              </w:rPr>
              <w:t>СП 72.13330.2016 «Защита строительных конструкций и сооружений от</w:t>
            </w:r>
            <w:r w:rsidRPr="009B0AD4">
              <w:rPr>
                <w:rFonts w:ascii="Times New Roman" w:eastAsia="Calibri" w:hAnsi="Times New Roman" w:cs="Times New Roman"/>
                <w:sz w:val="24"/>
                <w:szCs w:val="24"/>
              </w:rPr>
              <w:t xml:space="preserve"> коррозии»;</w:t>
            </w:r>
          </w:p>
          <w:p w14:paraId="1CA6B4A7" w14:textId="77777777" w:rsidR="00937A8A" w:rsidRPr="009B0AD4"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9B0AD4">
              <w:rPr>
                <w:rFonts w:ascii="Times New Roman" w:eastAsia="Calibri" w:hAnsi="Times New Roman" w:cs="Times New Roman"/>
                <w:sz w:val="24"/>
                <w:szCs w:val="24"/>
              </w:rPr>
              <w:t>СП 28.13330.2017 «Защита строительных конструкций от коррозии»;</w:t>
            </w:r>
          </w:p>
          <w:p w14:paraId="426D366C" w14:textId="77777777" w:rsidR="00937A8A" w:rsidRPr="009B0AD4" w:rsidRDefault="00937A8A" w:rsidP="00937A8A">
            <w:pPr>
              <w:numPr>
                <w:ilvl w:val="0"/>
                <w:numId w:val="1"/>
              </w:numPr>
              <w:tabs>
                <w:tab w:val="left" w:pos="299"/>
              </w:tabs>
              <w:suppressAutoHyphens/>
              <w:spacing w:after="0" w:line="240" w:lineRule="auto"/>
              <w:ind w:left="0" w:firstLine="0"/>
              <w:jc w:val="both"/>
              <w:rPr>
                <w:rFonts w:ascii="Times New Roman" w:hAnsi="Times New Roman" w:cs="Times New Roman"/>
                <w:sz w:val="24"/>
                <w:szCs w:val="24"/>
              </w:rPr>
            </w:pPr>
            <w:r w:rsidRPr="009B0AD4">
              <w:rPr>
                <w:rFonts w:ascii="Times New Roman" w:eastAsia="Calibri" w:hAnsi="Times New Roman" w:cs="Times New Roman"/>
                <w:sz w:val="24"/>
                <w:szCs w:val="24"/>
              </w:rPr>
              <w:t>СП 61.13330.2012 «Тепловая изоляция оборудования и трубопроводов». Актуализированная редакция СНиП 41-03-2003;</w:t>
            </w:r>
            <w:r w:rsidRPr="009B0AD4">
              <w:rPr>
                <w:rFonts w:ascii="Times New Roman" w:hAnsi="Times New Roman" w:cs="Times New Roman"/>
                <w:sz w:val="24"/>
                <w:szCs w:val="24"/>
              </w:rPr>
              <w:t xml:space="preserve"> </w:t>
            </w:r>
          </w:p>
          <w:p w14:paraId="72CD9935" w14:textId="77777777" w:rsidR="00937A8A" w:rsidRPr="009B0AD4" w:rsidRDefault="00937A8A" w:rsidP="00937A8A">
            <w:pPr>
              <w:numPr>
                <w:ilvl w:val="0"/>
                <w:numId w:val="1"/>
              </w:numPr>
              <w:tabs>
                <w:tab w:val="left" w:pos="299"/>
              </w:tabs>
              <w:suppressAutoHyphens/>
              <w:spacing w:after="0" w:line="240" w:lineRule="auto"/>
              <w:ind w:left="9"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547B8D80" w14:textId="77777777" w:rsidR="00937A8A" w:rsidRPr="009B0AD4" w:rsidRDefault="00937A8A" w:rsidP="00937A8A">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9B0AD4">
              <w:rPr>
                <w:rFonts w:ascii="Times New Roman" w:hAnsi="Times New Roman" w:cs="Times New Roman"/>
                <w:sz w:val="24"/>
                <w:szCs w:val="24"/>
              </w:rPr>
              <w:t>Приказ РТН от 15.12.2020 №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14:paraId="22F03C19" w14:textId="77777777" w:rsidR="00937A8A" w:rsidRPr="009B0AD4" w:rsidRDefault="00937A8A" w:rsidP="00937A8A">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9B0AD4">
              <w:rPr>
                <w:rFonts w:ascii="Times New Roman" w:hAnsi="Times New Roman" w:cs="Times New Roman"/>
                <w:sz w:val="24"/>
                <w:szCs w:val="24"/>
              </w:rPr>
              <w:t>Приказ РТН от 15.12.2020 №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753E4154" w14:textId="77777777" w:rsidR="00937A8A" w:rsidRPr="009B0AD4" w:rsidRDefault="00937A8A" w:rsidP="00937A8A">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9B0AD4">
              <w:rPr>
                <w:rFonts w:ascii="Times New Roman" w:hAnsi="Times New Roman" w:cs="Times New Roman"/>
                <w:sz w:val="24"/>
                <w:szCs w:val="24"/>
              </w:rPr>
              <w:t>Приказ РТН от 11.12.2020 № 519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p>
          <w:p w14:paraId="705D20D5" w14:textId="77777777" w:rsidR="00937A8A" w:rsidRPr="009B0AD4" w:rsidRDefault="00937A8A" w:rsidP="00937A8A">
            <w:pPr>
              <w:numPr>
                <w:ilvl w:val="0"/>
                <w:numId w:val="1"/>
              </w:numPr>
              <w:tabs>
                <w:tab w:val="left" w:pos="299"/>
              </w:tabs>
              <w:suppressAutoHyphens/>
              <w:spacing w:after="0" w:line="240" w:lineRule="auto"/>
              <w:ind w:left="0" w:firstLine="9"/>
              <w:jc w:val="both"/>
              <w:rPr>
                <w:rFonts w:ascii="Times New Roman" w:hAnsi="Times New Roman" w:cs="Times New Roman"/>
                <w:sz w:val="24"/>
                <w:szCs w:val="24"/>
              </w:rPr>
            </w:pPr>
            <w:r w:rsidRPr="009B0AD4">
              <w:rPr>
                <w:rFonts w:ascii="Times New Roman" w:hAnsi="Times New Roman" w:cs="Times New Roman"/>
                <w:sz w:val="24"/>
                <w:szCs w:val="24"/>
              </w:rPr>
              <w:t>Приказ РТН от 01.12.2020 № 478 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p>
          <w:p w14:paraId="3FC18C2E" w14:textId="77777777" w:rsidR="00937A8A" w:rsidRPr="009B0AD4" w:rsidRDefault="00937A8A" w:rsidP="00937A8A">
            <w:pPr>
              <w:spacing w:after="0" w:line="240" w:lineRule="auto"/>
              <w:jc w:val="both"/>
              <w:rPr>
                <w:rFonts w:ascii="Times New Roman" w:hAnsi="Times New Roman" w:cs="Times New Roman"/>
                <w:sz w:val="24"/>
                <w:szCs w:val="24"/>
              </w:rPr>
            </w:pPr>
            <w:r w:rsidRPr="009B0AD4">
              <w:rPr>
                <w:rFonts w:ascii="Times New Roman" w:hAnsi="Times New Roman" w:cs="Times New Roman"/>
                <w:sz w:val="24"/>
                <w:szCs w:val="24"/>
              </w:rPr>
              <w:t>Приказ РТН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7F2BA3D6" w14:textId="77777777" w:rsidR="00937A8A" w:rsidRPr="00C2610A" w:rsidRDefault="00937A8A" w:rsidP="00937A8A">
            <w:pPr>
              <w:tabs>
                <w:tab w:val="left" w:pos="299"/>
              </w:tabs>
              <w:suppressAutoHyphens/>
              <w:spacing w:after="0" w:line="240" w:lineRule="auto"/>
              <w:ind w:left="23"/>
              <w:jc w:val="both"/>
              <w:rPr>
                <w:rFonts w:ascii="Times New Roman" w:hAnsi="Times New Roman" w:cs="Times New Roman"/>
                <w:sz w:val="24"/>
                <w:szCs w:val="24"/>
              </w:rPr>
            </w:pPr>
            <w:r w:rsidRPr="009B0AD4">
              <w:rPr>
                <w:rFonts w:ascii="Times New Roman" w:hAnsi="Times New Roman" w:cs="Times New Roman"/>
                <w:sz w:val="24"/>
                <w:szCs w:val="24"/>
              </w:rPr>
              <w:t>В случае изменения нормативной или законодательной базы, в момент приемки выполненных работ применяется действующая редакция такого нормативного документа.</w:t>
            </w:r>
          </w:p>
        </w:tc>
      </w:tr>
      <w:tr w:rsidR="00937A8A" w:rsidRPr="00554EDE" w14:paraId="60A52271" w14:textId="77777777" w:rsidTr="00D26795">
        <w:trPr>
          <w:trHeight w:val="960"/>
          <w:jc w:val="right"/>
        </w:trPr>
        <w:tc>
          <w:tcPr>
            <w:tcW w:w="993" w:type="dxa"/>
            <w:shd w:val="clear" w:color="auto" w:fill="auto"/>
            <w:noWrap/>
            <w:vAlign w:val="center"/>
            <w:hideMark/>
          </w:tcPr>
          <w:p w14:paraId="5A79492C"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p>
        </w:tc>
        <w:tc>
          <w:tcPr>
            <w:tcW w:w="9208" w:type="dxa"/>
            <w:shd w:val="clear" w:color="auto" w:fill="auto"/>
            <w:noWrap/>
            <w:vAlign w:val="center"/>
            <w:hideMark/>
          </w:tcPr>
          <w:p w14:paraId="79F9013C"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 xml:space="preserve">Считается, что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 посетил и изучил площадку Объекта и ее окрестности и имеет всю необходимую информацию, а также удовлетворен тем, что касается следующего:</w:t>
            </w:r>
          </w:p>
          <w:p w14:paraId="60B15C59"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объем и характер работ и материалов, необходимых для выполнения работ, или какой-либо их части;</w:t>
            </w:r>
          </w:p>
          <w:p w14:paraId="0F309E6C"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наличие материалов и всего другого необходимого для поставки и т.д.;</w:t>
            </w:r>
          </w:p>
          <w:p w14:paraId="573A51C6"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средства связи с площадкой, а также необходимое размещение;</w:t>
            </w:r>
          </w:p>
          <w:p w14:paraId="73601023"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средства и имеющиеся подъездные пути для работы на площадке;</w:t>
            </w:r>
          </w:p>
          <w:p w14:paraId="47580E8B"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 xml:space="preserve">наличие площадок для производства работ, наличие и строительство складских помещений и зданий, а также рабочих площадок; </w:t>
            </w:r>
          </w:p>
          <w:p w14:paraId="1832BFD8"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риск травматизма или нанесение ущерба собственности в зоне, прилегающей к площадке, или лицам, находящимся на этой территории, либо их собственности;</w:t>
            </w:r>
          </w:p>
          <w:p w14:paraId="6DF670AC"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условия, влияющие на отгрузку и транспортировку;</w:t>
            </w:r>
          </w:p>
          <w:p w14:paraId="224D60F6"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наличие квалифицированной рабочей силы, водных и электрических ресурсов;</w:t>
            </w:r>
          </w:p>
          <w:p w14:paraId="0D8D7531"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местное законодательство, правила;</w:t>
            </w:r>
          </w:p>
          <w:p w14:paraId="06D598A5"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w:t>
            </w:r>
            <w:r w:rsidRPr="00554EDE">
              <w:rPr>
                <w:rFonts w:ascii="Times New Roman" w:hAnsi="Times New Roman" w:cs="Times New Roman"/>
                <w:sz w:val="24"/>
                <w:szCs w:val="24"/>
              </w:rPr>
              <w:tab/>
              <w:t xml:space="preserve">работы, выполненные другими </w:t>
            </w:r>
            <w:r>
              <w:rPr>
                <w:rFonts w:ascii="Times New Roman" w:hAnsi="Times New Roman" w:cs="Times New Roman"/>
                <w:sz w:val="24"/>
                <w:szCs w:val="24"/>
              </w:rPr>
              <w:t>Субподрядчик</w:t>
            </w:r>
            <w:r w:rsidRPr="00554EDE">
              <w:rPr>
                <w:rFonts w:ascii="Times New Roman" w:hAnsi="Times New Roman" w:cs="Times New Roman"/>
                <w:sz w:val="24"/>
                <w:szCs w:val="24"/>
              </w:rPr>
              <w:t>ами на площадке;</w:t>
            </w:r>
          </w:p>
          <w:p w14:paraId="4B4D9C20"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 xml:space="preserve">Также в целом будет считаться,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 должен учитывать, как влияющие на его заявку.</w:t>
            </w:r>
          </w:p>
          <w:p w14:paraId="7B6B5B93"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hAnsi="Times New Roman" w:cs="Times New Roman"/>
                <w:sz w:val="24"/>
                <w:szCs w:val="24"/>
              </w:rPr>
              <w:t xml:space="preserve">Никакие претензии </w:t>
            </w:r>
            <w:r>
              <w:rPr>
                <w:rFonts w:ascii="Times New Roman" w:hAnsi="Times New Roman" w:cs="Times New Roman"/>
                <w:sz w:val="24"/>
                <w:szCs w:val="24"/>
              </w:rPr>
              <w:t>Подрядчику</w:t>
            </w:r>
            <w:r w:rsidRPr="00554EDE">
              <w:rPr>
                <w:rFonts w:ascii="Times New Roman" w:hAnsi="Times New Roman" w:cs="Times New Roman"/>
                <w:sz w:val="24"/>
                <w:szCs w:val="24"/>
              </w:rPr>
              <w:t>, связанные с дополнительными платежами или увеличением сроков выполне</w:t>
            </w:r>
            <w:r>
              <w:rPr>
                <w:rFonts w:ascii="Times New Roman" w:hAnsi="Times New Roman" w:cs="Times New Roman"/>
                <w:sz w:val="24"/>
                <w:szCs w:val="24"/>
              </w:rPr>
              <w:t>ния работ, не будут приниматься.</w:t>
            </w:r>
          </w:p>
        </w:tc>
      </w:tr>
      <w:tr w:rsidR="00937A8A" w:rsidRPr="00554EDE" w14:paraId="1030AE8F" w14:textId="77777777" w:rsidTr="00D26795">
        <w:trPr>
          <w:trHeight w:val="645"/>
          <w:jc w:val="right"/>
        </w:trPr>
        <w:tc>
          <w:tcPr>
            <w:tcW w:w="993" w:type="dxa"/>
            <w:shd w:val="clear" w:color="auto" w:fill="auto"/>
            <w:noWrap/>
            <w:vAlign w:val="center"/>
          </w:tcPr>
          <w:p w14:paraId="3A27359F"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9.3</w:t>
            </w:r>
          </w:p>
        </w:tc>
        <w:tc>
          <w:tcPr>
            <w:tcW w:w="9208" w:type="dxa"/>
            <w:shd w:val="clear" w:color="auto" w:fill="auto"/>
            <w:noWrap/>
            <w:vAlign w:val="center"/>
          </w:tcPr>
          <w:p w14:paraId="0D40F62C" w14:textId="77777777" w:rsidR="00937A8A" w:rsidRPr="00554EDE" w:rsidRDefault="00937A8A" w:rsidP="00937A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w:t>
            </w:r>
            <w:r w:rsidRPr="00554EDE">
              <w:rPr>
                <w:rFonts w:ascii="Times New Roman" w:hAnsi="Times New Roman" w:cs="Times New Roman"/>
                <w:sz w:val="24"/>
                <w:szCs w:val="24"/>
              </w:rPr>
              <w:t xml:space="preserve">дрядная организация обеспечивает своих рабочих бытовыми помещениями (вагончиками) и единообразной спецодеждой, спецобувью в соответствии с типовыми отраслевыми нормами. На каске и рабочей одежде должны размещается логотипы организации, для идентификации работников. </w:t>
            </w:r>
          </w:p>
        </w:tc>
      </w:tr>
      <w:tr w:rsidR="00937A8A" w:rsidRPr="00554EDE" w14:paraId="76395059" w14:textId="77777777" w:rsidTr="00D26795">
        <w:trPr>
          <w:trHeight w:val="645"/>
          <w:jc w:val="right"/>
        </w:trPr>
        <w:tc>
          <w:tcPr>
            <w:tcW w:w="993" w:type="dxa"/>
            <w:shd w:val="clear" w:color="auto" w:fill="auto"/>
            <w:noWrap/>
            <w:vAlign w:val="center"/>
            <w:hideMark/>
          </w:tcPr>
          <w:p w14:paraId="36A55CBF"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tc>
        <w:tc>
          <w:tcPr>
            <w:tcW w:w="9208" w:type="dxa"/>
            <w:shd w:val="clear" w:color="auto" w:fill="auto"/>
            <w:noWrap/>
            <w:vAlign w:val="center"/>
            <w:hideMark/>
          </w:tcPr>
          <w:p w14:paraId="00E3D917"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 xml:space="preserve">До начала установки на площадке любых временных бытовых помещений, должны быть согласованы с </w:t>
            </w:r>
            <w:r>
              <w:rPr>
                <w:rFonts w:ascii="Times New Roman" w:hAnsi="Times New Roman" w:cs="Times New Roman"/>
                <w:sz w:val="24"/>
                <w:szCs w:val="24"/>
              </w:rPr>
              <w:t>Подрядчиком</w:t>
            </w:r>
            <w:r w:rsidRPr="00554EDE">
              <w:rPr>
                <w:rFonts w:ascii="Times New Roman" w:hAnsi="Times New Roman" w:cs="Times New Roman"/>
                <w:sz w:val="24"/>
                <w:szCs w:val="24"/>
              </w:rPr>
              <w:t xml:space="preserve"> их размер, тип, характеристики, местоположение, доступ и сервисные функции.</w:t>
            </w:r>
          </w:p>
          <w:p w14:paraId="400C08B1" w14:textId="77777777" w:rsidR="00937A8A" w:rsidRPr="00554EDE" w:rsidRDefault="00937A8A" w:rsidP="00937A8A">
            <w:pPr>
              <w:spacing w:after="0" w:line="240" w:lineRule="auto"/>
              <w:jc w:val="both"/>
              <w:rPr>
                <w:rFonts w:ascii="Times New Roman" w:hAnsi="Times New Roman" w:cs="Times New Roman"/>
                <w:sz w:val="24"/>
                <w:szCs w:val="24"/>
              </w:rPr>
            </w:pPr>
            <w:r w:rsidRPr="00554EDE">
              <w:rPr>
                <w:rFonts w:ascii="Times New Roman" w:hAnsi="Times New Roman" w:cs="Times New Roman"/>
                <w:sz w:val="24"/>
                <w:szCs w:val="24"/>
              </w:rPr>
              <w:t xml:space="preserve">Питание персонала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 обеспечивает самостоятельно. </w:t>
            </w:r>
          </w:p>
          <w:p w14:paraId="28B65721"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hAnsi="Times New Roman" w:cs="Times New Roman"/>
                <w:sz w:val="24"/>
                <w:szCs w:val="24"/>
              </w:rPr>
              <w:t xml:space="preserve">Бытовые объекты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а должны поддерживаться в исправном состоянии и снабжаться соответствующими табличками с именем </w:t>
            </w:r>
            <w:r>
              <w:rPr>
                <w:rFonts w:ascii="Times New Roman" w:hAnsi="Times New Roman" w:cs="Times New Roman"/>
                <w:sz w:val="24"/>
                <w:szCs w:val="24"/>
              </w:rPr>
              <w:t>Субподрядчик</w:t>
            </w:r>
            <w:r w:rsidRPr="00554EDE">
              <w:rPr>
                <w:rFonts w:ascii="Times New Roman" w:hAnsi="Times New Roman" w:cs="Times New Roman"/>
                <w:sz w:val="24"/>
                <w:szCs w:val="24"/>
              </w:rPr>
              <w:t>а (наименование организации, наименование помещения, телефон и ФИО ответственного лица).</w:t>
            </w:r>
          </w:p>
        </w:tc>
      </w:tr>
      <w:tr w:rsidR="00937A8A" w:rsidRPr="00554EDE" w14:paraId="50F5A0A7" w14:textId="77777777" w:rsidTr="00D26795">
        <w:trPr>
          <w:trHeight w:val="645"/>
          <w:jc w:val="right"/>
        </w:trPr>
        <w:tc>
          <w:tcPr>
            <w:tcW w:w="993" w:type="dxa"/>
            <w:shd w:val="clear" w:color="auto" w:fill="auto"/>
            <w:noWrap/>
            <w:vAlign w:val="center"/>
            <w:hideMark/>
          </w:tcPr>
          <w:p w14:paraId="0FCC4B7D"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9208" w:type="dxa"/>
            <w:shd w:val="clear" w:color="auto" w:fill="auto"/>
            <w:noWrap/>
            <w:vAlign w:val="center"/>
            <w:hideMark/>
          </w:tcPr>
          <w:p w14:paraId="2B78B648"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Подрядчик</w:t>
            </w:r>
            <w:r w:rsidRPr="00554EDE">
              <w:rPr>
                <w:rFonts w:ascii="Times New Roman" w:hAnsi="Times New Roman" w:cs="Times New Roman"/>
                <w:sz w:val="24"/>
                <w:szCs w:val="24"/>
              </w:rPr>
              <w:t xml:space="preserve"> предоставит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у земельные участки для размещения зданий и сооружений только на территории Объекта. За территорией Объекта получение (аренда или пр.) необходимых сооружений и участков, необходимых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у, является обязательством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а. Работы, связанные с подключением временных зданий и сооружений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а к коммуникациям, является обязательством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а. Все затраты, связанные с монтажом, обслуживанием и демонтажем этих сооружений, возлагаются на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а. Кроме того,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 обязан соблюдать все Нормы безопасности, санитарные и др. при размещении на период строительства персонала. </w:t>
            </w:r>
          </w:p>
        </w:tc>
      </w:tr>
      <w:tr w:rsidR="00937A8A" w:rsidRPr="00554EDE" w14:paraId="080ED35A" w14:textId="77777777" w:rsidTr="00D26795">
        <w:trPr>
          <w:trHeight w:val="945"/>
          <w:jc w:val="right"/>
        </w:trPr>
        <w:tc>
          <w:tcPr>
            <w:tcW w:w="993" w:type="dxa"/>
            <w:shd w:val="clear" w:color="auto" w:fill="auto"/>
            <w:noWrap/>
            <w:vAlign w:val="center"/>
          </w:tcPr>
          <w:p w14:paraId="7A20FEDB"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w:t>
            </w:r>
          </w:p>
        </w:tc>
        <w:tc>
          <w:tcPr>
            <w:tcW w:w="9208" w:type="dxa"/>
            <w:shd w:val="clear" w:color="auto" w:fill="auto"/>
            <w:noWrap/>
          </w:tcPr>
          <w:p w14:paraId="5EDE0FBE" w14:textId="77777777" w:rsidR="00937A8A" w:rsidRPr="00554EDE" w:rsidRDefault="00937A8A" w:rsidP="00937A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 несет полную ответственность за организацию и соблюдение мер Пожарной безопасности на всей переданной ему для производства работ территории Строительной Площадки и за ее пределами, где находятся здания и сооружения </w:t>
            </w:r>
            <w:r>
              <w:rPr>
                <w:rFonts w:ascii="Times New Roman" w:hAnsi="Times New Roman" w:cs="Times New Roman"/>
                <w:sz w:val="24"/>
                <w:szCs w:val="24"/>
              </w:rPr>
              <w:t>Субподрядчик</w:t>
            </w:r>
            <w:r w:rsidRPr="00554EDE">
              <w:rPr>
                <w:rFonts w:ascii="Times New Roman" w:hAnsi="Times New Roman" w:cs="Times New Roman"/>
                <w:sz w:val="24"/>
                <w:szCs w:val="24"/>
              </w:rPr>
              <w:t xml:space="preserve">а, а так же персонал </w:t>
            </w:r>
            <w:r>
              <w:rPr>
                <w:rFonts w:ascii="Times New Roman" w:hAnsi="Times New Roman" w:cs="Times New Roman"/>
                <w:sz w:val="24"/>
                <w:szCs w:val="24"/>
              </w:rPr>
              <w:t>Субподрядчик</w:t>
            </w:r>
            <w:r w:rsidRPr="00554EDE">
              <w:rPr>
                <w:rFonts w:ascii="Times New Roman" w:hAnsi="Times New Roman" w:cs="Times New Roman"/>
                <w:sz w:val="24"/>
                <w:szCs w:val="24"/>
              </w:rPr>
              <w:t>а.</w:t>
            </w:r>
          </w:p>
        </w:tc>
      </w:tr>
      <w:tr w:rsidR="00937A8A" w:rsidRPr="00554EDE" w14:paraId="4BDB256A" w14:textId="77777777" w:rsidTr="00D26795">
        <w:trPr>
          <w:trHeight w:val="945"/>
          <w:jc w:val="right"/>
        </w:trPr>
        <w:tc>
          <w:tcPr>
            <w:tcW w:w="993" w:type="dxa"/>
            <w:shd w:val="clear" w:color="auto" w:fill="auto"/>
            <w:noWrap/>
            <w:vAlign w:val="center"/>
          </w:tcPr>
          <w:p w14:paraId="3BCEE9AE"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9208" w:type="dxa"/>
            <w:shd w:val="clear" w:color="auto" w:fill="auto"/>
            <w:noWrap/>
            <w:vAlign w:val="center"/>
          </w:tcPr>
          <w:p w14:paraId="0BE784B7"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Субподрядная</w:t>
            </w:r>
            <w:r w:rsidRPr="00554EDE">
              <w:rPr>
                <w:rFonts w:ascii="Times New Roman" w:hAnsi="Times New Roman" w:cs="Times New Roman"/>
                <w:sz w:val="24"/>
                <w:szCs w:val="24"/>
              </w:rPr>
              <w:t xml:space="preserve"> организация должна быть обеспечена машинами, механизмами, приспособлениями и инструментами, необходимыми для качественного выполнения работ. Используемые механизмы, приспособления и инструмент должны быть испытаны и проверены в соответствии с правилами и инструкциями по эксплуатации.</w:t>
            </w:r>
          </w:p>
        </w:tc>
      </w:tr>
      <w:tr w:rsidR="00937A8A" w:rsidRPr="00554EDE" w14:paraId="687006A1" w14:textId="77777777" w:rsidTr="00D26795">
        <w:trPr>
          <w:trHeight w:val="551"/>
          <w:jc w:val="right"/>
        </w:trPr>
        <w:tc>
          <w:tcPr>
            <w:tcW w:w="993" w:type="dxa"/>
            <w:shd w:val="clear" w:color="auto" w:fill="auto"/>
            <w:noWrap/>
            <w:vAlign w:val="center"/>
          </w:tcPr>
          <w:p w14:paraId="3137318B"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c>
          <w:tcPr>
            <w:tcW w:w="9208" w:type="dxa"/>
            <w:shd w:val="clear" w:color="auto" w:fill="auto"/>
            <w:noWrap/>
          </w:tcPr>
          <w:p w14:paraId="2D7479C3" w14:textId="77777777" w:rsidR="00937A8A" w:rsidRPr="00554EDE" w:rsidRDefault="00937A8A" w:rsidP="00937A8A">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Строительно-монтажные </w:t>
            </w:r>
            <w:r w:rsidRPr="00554EDE">
              <w:rPr>
                <w:rFonts w:ascii="Times New Roman" w:eastAsia="Calibri" w:hAnsi="Times New Roman" w:cs="Times New Roman"/>
                <w:sz w:val="24"/>
                <w:szCs w:val="24"/>
              </w:rPr>
              <w:t xml:space="preserve">работы осуществляются в условиях действующего </w:t>
            </w:r>
            <w:proofErr w:type="spellStart"/>
            <w:r w:rsidRPr="00554EDE">
              <w:rPr>
                <w:rFonts w:ascii="Times New Roman" w:eastAsia="Calibri" w:hAnsi="Times New Roman" w:cs="Times New Roman"/>
                <w:sz w:val="24"/>
                <w:szCs w:val="24"/>
              </w:rPr>
              <w:t>энергопредприятия</w:t>
            </w:r>
            <w:proofErr w:type="spellEnd"/>
            <w:r w:rsidRPr="00554EDE">
              <w:rPr>
                <w:rFonts w:ascii="Times New Roman" w:eastAsia="Calibri" w:hAnsi="Times New Roman" w:cs="Times New Roman"/>
                <w:sz w:val="24"/>
                <w:szCs w:val="24"/>
              </w:rPr>
              <w:t xml:space="preserve"> без прекращения производственного процесса. Выполнение работ не должно препятствовать или создавать неудобства в работе сотрудников и персонала или представлять угрозу жизни и здоровью людям, а также не должно представлять угрозу возникновения пожара или других чрезвычайных ситуаций. Выполнение работ, в ходе которых возможно существенное превышение уровня шума и вибрации и т.п., согласовывается с Заказчиком в каждом конкретном случае.</w:t>
            </w:r>
          </w:p>
        </w:tc>
      </w:tr>
      <w:tr w:rsidR="00937A8A" w:rsidRPr="00554EDE" w14:paraId="349AEF29" w14:textId="77777777" w:rsidTr="00D26795">
        <w:trPr>
          <w:trHeight w:val="551"/>
          <w:jc w:val="right"/>
        </w:trPr>
        <w:tc>
          <w:tcPr>
            <w:tcW w:w="993" w:type="dxa"/>
            <w:shd w:val="clear" w:color="auto" w:fill="auto"/>
            <w:noWrap/>
            <w:vAlign w:val="center"/>
          </w:tcPr>
          <w:p w14:paraId="2CBB31B2"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9208" w:type="dxa"/>
            <w:shd w:val="clear" w:color="auto" w:fill="auto"/>
            <w:noWrap/>
          </w:tcPr>
          <w:p w14:paraId="246E4006" w14:textId="77777777" w:rsidR="00937A8A" w:rsidRPr="00534D99" w:rsidRDefault="00937A8A" w:rsidP="00937A8A">
            <w:pPr>
              <w:spacing w:after="0" w:line="240" w:lineRule="auto"/>
              <w:jc w:val="both"/>
              <w:rPr>
                <w:rFonts w:ascii="Times New Roman" w:hAnsi="Times New Roman" w:cs="Times New Roman"/>
                <w:color w:val="FF0000"/>
                <w:sz w:val="24"/>
                <w:szCs w:val="24"/>
              </w:rPr>
            </w:pPr>
            <w:r w:rsidRPr="00534D99">
              <w:rPr>
                <w:rFonts w:ascii="Times New Roman" w:hAnsi="Times New Roman" w:cs="Times New Roman"/>
                <w:sz w:val="24"/>
                <w:szCs w:val="24"/>
              </w:rPr>
              <w:t xml:space="preserve">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w:t>
            </w:r>
            <w:r>
              <w:rPr>
                <w:rFonts w:ascii="Times New Roman" w:hAnsi="Times New Roman" w:cs="Times New Roman"/>
                <w:sz w:val="24"/>
                <w:szCs w:val="24"/>
              </w:rPr>
              <w:t>Подрядчиком</w:t>
            </w:r>
            <w:r w:rsidRPr="00534D99">
              <w:rPr>
                <w:rFonts w:ascii="Times New Roman" w:hAnsi="Times New Roman" w:cs="Times New Roman"/>
                <w:sz w:val="24"/>
                <w:szCs w:val="24"/>
              </w:rPr>
              <w:t>.</w:t>
            </w:r>
          </w:p>
        </w:tc>
      </w:tr>
      <w:tr w:rsidR="00937A8A" w:rsidRPr="00554EDE" w14:paraId="4F44A613" w14:textId="77777777" w:rsidTr="00644940">
        <w:trPr>
          <w:trHeight w:val="551"/>
          <w:jc w:val="right"/>
        </w:trPr>
        <w:tc>
          <w:tcPr>
            <w:tcW w:w="993" w:type="dxa"/>
            <w:shd w:val="clear" w:color="auto" w:fill="auto"/>
            <w:noWrap/>
            <w:vAlign w:val="center"/>
          </w:tcPr>
          <w:p w14:paraId="36D5CE96" w14:textId="77777777" w:rsidR="00937A8A"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9.10</w:t>
            </w:r>
          </w:p>
        </w:tc>
        <w:tc>
          <w:tcPr>
            <w:tcW w:w="9208" w:type="dxa"/>
            <w:shd w:val="clear" w:color="auto" w:fill="auto"/>
            <w:noWrap/>
            <w:vAlign w:val="center"/>
          </w:tcPr>
          <w:p w14:paraId="43633067"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Calibri" w:hAnsi="Times New Roman" w:cs="Times New Roman"/>
                <w:sz w:val="24"/>
                <w:szCs w:val="24"/>
              </w:rPr>
              <w:t xml:space="preserve">Перед началом работ </w:t>
            </w:r>
            <w:r>
              <w:rPr>
                <w:rFonts w:ascii="Times New Roman" w:eastAsia="Calibri" w:hAnsi="Times New Roman" w:cs="Times New Roman"/>
                <w:sz w:val="24"/>
                <w:szCs w:val="24"/>
              </w:rPr>
              <w:t>Субподрядчик</w:t>
            </w:r>
            <w:r w:rsidRPr="00554EDE">
              <w:rPr>
                <w:rFonts w:ascii="Times New Roman" w:eastAsia="Calibri" w:hAnsi="Times New Roman" w:cs="Times New Roman"/>
                <w:sz w:val="24"/>
                <w:szCs w:val="24"/>
              </w:rPr>
              <w:t xml:space="preserve"> обязан предоставить Список работников, которые имеют право подписи актов - допусков и, имеют право быть, выдающими наряд- допуск, быть руководителями работ и производителями работ по нарядам допускам с указанием должности. Персонал подрядной организации (выдающий наряд, руководитель работ, производитель и члены бригады) должны иметь квалификационные удостоверения установленной формы, с записью на право производства специальных работ (работа на высоте, огневые работы, работы с инструментом, группы по электробезопасности и т. д), и представить документацию, подтверждающую факт проведения обучения, аттестацию и проверку знаний правил безопасности и инструкций по охране труда, с предоставлением протокола.</w:t>
            </w:r>
          </w:p>
        </w:tc>
      </w:tr>
      <w:tr w:rsidR="00937A8A" w:rsidRPr="00554EDE" w14:paraId="105635FC" w14:textId="77777777" w:rsidTr="00D90BE1">
        <w:trPr>
          <w:trHeight w:val="618"/>
          <w:jc w:val="right"/>
        </w:trPr>
        <w:tc>
          <w:tcPr>
            <w:tcW w:w="993" w:type="dxa"/>
            <w:shd w:val="clear" w:color="auto" w:fill="auto"/>
            <w:noWrap/>
            <w:vAlign w:val="center"/>
          </w:tcPr>
          <w:p w14:paraId="17A40BC2"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9.11</w:t>
            </w:r>
          </w:p>
        </w:tc>
        <w:tc>
          <w:tcPr>
            <w:tcW w:w="9208" w:type="dxa"/>
            <w:shd w:val="clear" w:color="auto" w:fill="auto"/>
            <w:noWrap/>
          </w:tcPr>
          <w:p w14:paraId="0B63D7B0" w14:textId="77777777" w:rsidR="00937A8A" w:rsidRPr="00554EDE" w:rsidRDefault="00937A8A" w:rsidP="00937A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w:t>
            </w:r>
            <w:r w:rsidRPr="00554EDE">
              <w:rPr>
                <w:rFonts w:ascii="Times New Roman" w:hAnsi="Times New Roman" w:cs="Times New Roman"/>
                <w:sz w:val="24"/>
                <w:szCs w:val="24"/>
              </w:rPr>
              <w:t>одрядная организация самостоятельно отвечает за сохранность и правильность хранения приобретенных собственными силами материалов и оборудования.</w:t>
            </w:r>
          </w:p>
        </w:tc>
      </w:tr>
      <w:tr w:rsidR="00937A8A" w:rsidRPr="00554EDE" w14:paraId="02989827" w14:textId="77777777" w:rsidTr="00644940">
        <w:trPr>
          <w:trHeight w:val="945"/>
          <w:jc w:val="right"/>
        </w:trPr>
        <w:tc>
          <w:tcPr>
            <w:tcW w:w="993" w:type="dxa"/>
            <w:shd w:val="clear" w:color="auto" w:fill="auto"/>
            <w:noWrap/>
            <w:vAlign w:val="center"/>
          </w:tcPr>
          <w:p w14:paraId="5661BD1E"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9.12</w:t>
            </w:r>
          </w:p>
        </w:tc>
        <w:tc>
          <w:tcPr>
            <w:tcW w:w="9208" w:type="dxa"/>
            <w:shd w:val="clear" w:color="auto" w:fill="auto"/>
            <w:noWrap/>
            <w:vAlign w:val="center"/>
          </w:tcPr>
          <w:p w14:paraId="7EA1070E"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w:t>
            </w:r>
            <w:r w:rsidRPr="00554EDE">
              <w:rPr>
                <w:rFonts w:ascii="Times New Roman" w:eastAsia="Times New Roman" w:hAnsi="Times New Roman" w:cs="Times New Roman"/>
                <w:color w:val="000000"/>
                <w:sz w:val="24"/>
                <w:szCs w:val="24"/>
                <w:lang w:eastAsia="ru-RU"/>
              </w:rPr>
              <w:t xml:space="preserve"> должен соблюдать требования пропускного режима, установленного на </w:t>
            </w:r>
            <w:proofErr w:type="spellStart"/>
            <w:r w:rsidRPr="00554EDE">
              <w:rPr>
                <w:rFonts w:ascii="Times New Roman" w:eastAsia="Times New Roman" w:hAnsi="Times New Roman" w:cs="Times New Roman"/>
                <w:color w:val="000000"/>
                <w:sz w:val="24"/>
                <w:szCs w:val="24"/>
                <w:lang w:eastAsia="ru-RU"/>
              </w:rPr>
              <w:t>энергопредприятии</w:t>
            </w:r>
            <w:proofErr w:type="spellEnd"/>
            <w:r w:rsidRPr="00554EDE">
              <w:rPr>
                <w:rFonts w:ascii="Times New Roman" w:eastAsia="Times New Roman" w:hAnsi="Times New Roman" w:cs="Times New Roman"/>
                <w:color w:val="000000"/>
                <w:sz w:val="24"/>
                <w:szCs w:val="24"/>
                <w:lang w:eastAsia="ru-RU"/>
              </w:rPr>
              <w:t>. Проход на территорию осуществляется только через проходную по пропускам. Въезд/выезд автотранспорта, внос/вынос спецодежды, инструмента и МТР оформляется письмом.</w:t>
            </w:r>
          </w:p>
        </w:tc>
      </w:tr>
      <w:tr w:rsidR="00937A8A" w:rsidRPr="00554EDE" w14:paraId="5C7C0117" w14:textId="77777777" w:rsidTr="00644940">
        <w:trPr>
          <w:trHeight w:val="90"/>
          <w:jc w:val="right"/>
        </w:trPr>
        <w:tc>
          <w:tcPr>
            <w:tcW w:w="993" w:type="dxa"/>
            <w:shd w:val="clear" w:color="auto" w:fill="auto"/>
            <w:noWrap/>
            <w:vAlign w:val="center"/>
          </w:tcPr>
          <w:p w14:paraId="3311D195"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9.13</w:t>
            </w:r>
          </w:p>
        </w:tc>
        <w:tc>
          <w:tcPr>
            <w:tcW w:w="9208" w:type="dxa"/>
            <w:shd w:val="clear" w:color="auto" w:fill="auto"/>
            <w:noWrap/>
            <w:vAlign w:val="center"/>
          </w:tcPr>
          <w:p w14:paraId="4DA20A8F"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Субподрядчик</w:t>
            </w:r>
            <w:r w:rsidRPr="00554EDE">
              <w:rPr>
                <w:rFonts w:ascii="Times New Roman" w:eastAsia="Calibri" w:hAnsi="Times New Roman" w:cs="Times New Roman"/>
                <w:sz w:val="24"/>
                <w:szCs w:val="24"/>
              </w:rPr>
              <w:t xml:space="preserve"> производит оплату штрафов, налагаемых контролирующими органами за вред, нанесенный своей деятельностью окружающей природной среде.</w:t>
            </w:r>
          </w:p>
        </w:tc>
      </w:tr>
      <w:tr w:rsidR="00937A8A" w:rsidRPr="00554EDE" w14:paraId="1E720B9C" w14:textId="77777777" w:rsidTr="00754E43">
        <w:trPr>
          <w:trHeight w:val="517"/>
          <w:jc w:val="right"/>
        </w:trPr>
        <w:tc>
          <w:tcPr>
            <w:tcW w:w="993" w:type="dxa"/>
            <w:shd w:val="clear" w:color="auto" w:fill="auto"/>
            <w:noWrap/>
            <w:vAlign w:val="center"/>
            <w:hideMark/>
          </w:tcPr>
          <w:p w14:paraId="1C42B3D6"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9.14</w:t>
            </w:r>
          </w:p>
        </w:tc>
        <w:tc>
          <w:tcPr>
            <w:tcW w:w="9208" w:type="dxa"/>
            <w:shd w:val="clear" w:color="auto" w:fill="auto"/>
            <w:noWrap/>
            <w:vAlign w:val="center"/>
            <w:hideMark/>
          </w:tcPr>
          <w:p w14:paraId="45F9E279"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Субподрядчик</w:t>
            </w:r>
            <w:r w:rsidRPr="00554EDE">
              <w:rPr>
                <w:rFonts w:ascii="Times New Roman" w:eastAsia="Calibri" w:hAnsi="Times New Roman" w:cs="Times New Roman"/>
                <w:sz w:val="24"/>
                <w:szCs w:val="24"/>
              </w:rPr>
              <w:t xml:space="preserve"> выполняет работы в полном объеме, в соответствии с техническим заданием.</w:t>
            </w:r>
          </w:p>
        </w:tc>
      </w:tr>
      <w:tr w:rsidR="00937A8A" w:rsidRPr="00554EDE" w14:paraId="1943E6E1" w14:textId="77777777" w:rsidTr="00644940">
        <w:trPr>
          <w:trHeight w:val="645"/>
          <w:jc w:val="right"/>
        </w:trPr>
        <w:tc>
          <w:tcPr>
            <w:tcW w:w="993" w:type="dxa"/>
            <w:shd w:val="clear" w:color="auto" w:fill="auto"/>
            <w:noWrap/>
            <w:vAlign w:val="center"/>
          </w:tcPr>
          <w:p w14:paraId="1834165F"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9.15</w:t>
            </w:r>
          </w:p>
        </w:tc>
        <w:tc>
          <w:tcPr>
            <w:tcW w:w="9208" w:type="dxa"/>
            <w:shd w:val="clear" w:color="auto" w:fill="auto"/>
            <w:noWrap/>
          </w:tcPr>
          <w:p w14:paraId="214B04EB"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 обязуется</w:t>
            </w:r>
            <w:r w:rsidRPr="00554EDE">
              <w:rPr>
                <w:rFonts w:ascii="Times New Roman" w:eastAsia="Times New Roman" w:hAnsi="Times New Roman" w:cs="Times New Roman"/>
                <w:color w:val="000000"/>
                <w:sz w:val="24"/>
                <w:szCs w:val="24"/>
                <w:lang w:eastAsia="ru-RU"/>
              </w:rPr>
              <w:t>:</w:t>
            </w:r>
          </w:p>
          <w:p w14:paraId="56086D02"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t>выполнит</w:t>
            </w:r>
            <w:r>
              <w:rPr>
                <w:rFonts w:ascii="Times New Roman" w:eastAsia="Times New Roman" w:hAnsi="Times New Roman" w:cs="Times New Roman"/>
                <w:color w:val="000000"/>
                <w:sz w:val="24"/>
                <w:szCs w:val="24"/>
                <w:lang w:eastAsia="ru-RU"/>
              </w:rPr>
              <w:t>ь</w:t>
            </w:r>
            <w:r w:rsidRPr="00554EDE">
              <w:rPr>
                <w:rFonts w:ascii="Times New Roman" w:eastAsia="Times New Roman" w:hAnsi="Times New Roman" w:cs="Times New Roman"/>
                <w:color w:val="000000"/>
                <w:sz w:val="24"/>
                <w:szCs w:val="24"/>
                <w:lang w:eastAsia="ru-RU"/>
              </w:rPr>
              <w:t xml:space="preserve"> комплекс работ согласно </w:t>
            </w:r>
            <w:r>
              <w:rPr>
                <w:rFonts w:ascii="Times New Roman" w:eastAsia="Times New Roman" w:hAnsi="Times New Roman" w:cs="Times New Roman"/>
                <w:color w:val="000000"/>
                <w:sz w:val="24"/>
                <w:szCs w:val="24"/>
                <w:lang w:eastAsia="ru-RU"/>
              </w:rPr>
              <w:t>разделу 7</w:t>
            </w:r>
            <w:r w:rsidRPr="00554EDE">
              <w:rPr>
                <w:rFonts w:ascii="Times New Roman" w:eastAsia="Times New Roman" w:hAnsi="Times New Roman" w:cs="Times New Roman"/>
                <w:color w:val="000000"/>
                <w:sz w:val="24"/>
                <w:szCs w:val="24"/>
                <w:lang w:eastAsia="ru-RU"/>
              </w:rPr>
              <w:t xml:space="preserve"> настоящего Технического задания по перечню РД, включая поставку материально-технических ресурсов, необходимых для выполнения работ;</w:t>
            </w:r>
          </w:p>
          <w:p w14:paraId="1C4AC410"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 xml:space="preserve">производить </w:t>
            </w:r>
            <w:r w:rsidRPr="00554EDE">
              <w:rPr>
                <w:rFonts w:ascii="Times New Roman" w:eastAsia="Times New Roman" w:hAnsi="Times New Roman" w:cs="Times New Roman"/>
                <w:color w:val="000000"/>
                <w:sz w:val="24"/>
                <w:szCs w:val="24"/>
                <w:lang w:eastAsia="ru-RU"/>
              </w:rPr>
              <w:t>контроль хода выполнения работ и составление соответствующей отчетности;</w:t>
            </w:r>
          </w:p>
          <w:p w14:paraId="7B506796"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 xml:space="preserve">осуществлять </w:t>
            </w:r>
            <w:r w:rsidRPr="00554EDE">
              <w:rPr>
                <w:rFonts w:ascii="Times New Roman" w:eastAsia="Times New Roman" w:hAnsi="Times New Roman" w:cs="Times New Roman"/>
                <w:color w:val="000000"/>
                <w:sz w:val="24"/>
                <w:szCs w:val="24"/>
                <w:lang w:eastAsia="ru-RU"/>
              </w:rPr>
              <w:t>руководство, координаци</w:t>
            </w:r>
            <w:r>
              <w:rPr>
                <w:rFonts w:ascii="Times New Roman" w:eastAsia="Times New Roman" w:hAnsi="Times New Roman" w:cs="Times New Roman"/>
                <w:color w:val="000000"/>
                <w:sz w:val="24"/>
                <w:szCs w:val="24"/>
                <w:lang w:eastAsia="ru-RU"/>
              </w:rPr>
              <w:t>ю</w:t>
            </w:r>
            <w:r w:rsidRPr="00554EDE">
              <w:rPr>
                <w:rFonts w:ascii="Times New Roman" w:eastAsia="Times New Roman" w:hAnsi="Times New Roman" w:cs="Times New Roman"/>
                <w:color w:val="000000"/>
                <w:sz w:val="24"/>
                <w:szCs w:val="24"/>
                <w:lang w:eastAsia="ru-RU"/>
              </w:rPr>
              <w:t xml:space="preserve"> и согласование деятельности сторонних организаций, привлекаемых на субподряд, включая получение разрешений, согласований и т.д.;</w:t>
            </w:r>
          </w:p>
          <w:p w14:paraId="56A2D429"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ab/>
              <w:t>выпол</w:t>
            </w:r>
            <w:r w:rsidRPr="00554EDE">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ять</w:t>
            </w:r>
            <w:r w:rsidRPr="00554EDE">
              <w:rPr>
                <w:rFonts w:ascii="Times New Roman" w:eastAsia="Times New Roman" w:hAnsi="Times New Roman" w:cs="Times New Roman"/>
                <w:color w:val="000000"/>
                <w:sz w:val="24"/>
                <w:szCs w:val="24"/>
                <w:lang w:eastAsia="ru-RU"/>
              </w:rPr>
              <w:t xml:space="preserve"> требований соответствующих инстанций и всех соответствующих законодательных и нормативных документов РФ, получение необходимой разрешительной до</w:t>
            </w:r>
            <w:r>
              <w:rPr>
                <w:rFonts w:ascii="Times New Roman" w:eastAsia="Times New Roman" w:hAnsi="Times New Roman" w:cs="Times New Roman"/>
                <w:color w:val="000000"/>
                <w:sz w:val="24"/>
                <w:szCs w:val="24"/>
                <w:lang w:eastAsia="ru-RU"/>
              </w:rPr>
              <w:t>кументации в ходе строительства</w:t>
            </w:r>
            <w:r w:rsidRPr="00554EDE">
              <w:rPr>
                <w:rFonts w:ascii="Times New Roman" w:eastAsia="Times New Roman" w:hAnsi="Times New Roman" w:cs="Times New Roman"/>
                <w:color w:val="000000"/>
                <w:sz w:val="24"/>
                <w:szCs w:val="24"/>
                <w:lang w:eastAsia="ru-RU"/>
              </w:rPr>
              <w:t>;</w:t>
            </w:r>
          </w:p>
          <w:p w14:paraId="3FB20DAC"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t>обеспеч</w:t>
            </w:r>
            <w:r>
              <w:rPr>
                <w:rFonts w:ascii="Times New Roman" w:eastAsia="Times New Roman" w:hAnsi="Times New Roman" w:cs="Times New Roman"/>
                <w:color w:val="000000"/>
                <w:sz w:val="24"/>
                <w:szCs w:val="24"/>
                <w:lang w:eastAsia="ru-RU"/>
              </w:rPr>
              <w:t>ить</w:t>
            </w:r>
            <w:r w:rsidRPr="00554EDE">
              <w:rPr>
                <w:rFonts w:ascii="Times New Roman" w:eastAsia="Times New Roman" w:hAnsi="Times New Roman" w:cs="Times New Roman"/>
                <w:color w:val="000000"/>
                <w:sz w:val="24"/>
                <w:szCs w:val="24"/>
                <w:lang w:eastAsia="ru-RU"/>
              </w:rPr>
              <w:t xml:space="preserve"> на период разгрузки, перемещения и </w:t>
            </w:r>
            <w:r>
              <w:rPr>
                <w:rFonts w:ascii="Times New Roman" w:eastAsia="Times New Roman" w:hAnsi="Times New Roman" w:cs="Times New Roman"/>
                <w:color w:val="000000"/>
                <w:sz w:val="24"/>
                <w:szCs w:val="24"/>
                <w:lang w:eastAsia="ru-RU"/>
              </w:rPr>
              <w:t>строительно-монтажных работ</w:t>
            </w:r>
            <w:r w:rsidRPr="00554EDE">
              <w:rPr>
                <w:rFonts w:ascii="Times New Roman" w:eastAsia="Times New Roman" w:hAnsi="Times New Roman" w:cs="Times New Roman"/>
                <w:color w:val="000000"/>
                <w:sz w:val="24"/>
                <w:szCs w:val="24"/>
                <w:lang w:eastAsia="ru-RU"/>
              </w:rPr>
              <w:t xml:space="preserve"> наличи</w:t>
            </w:r>
            <w:r>
              <w:rPr>
                <w:rFonts w:ascii="Times New Roman" w:eastAsia="Times New Roman" w:hAnsi="Times New Roman" w:cs="Times New Roman"/>
                <w:color w:val="000000"/>
                <w:sz w:val="24"/>
                <w:szCs w:val="24"/>
                <w:lang w:eastAsia="ru-RU"/>
              </w:rPr>
              <w:t>е</w:t>
            </w:r>
            <w:r w:rsidRPr="00554EDE">
              <w:rPr>
                <w:rFonts w:ascii="Times New Roman" w:eastAsia="Times New Roman" w:hAnsi="Times New Roman" w:cs="Times New Roman"/>
                <w:color w:val="000000"/>
                <w:sz w:val="24"/>
                <w:szCs w:val="24"/>
                <w:lang w:eastAsia="ru-RU"/>
              </w:rPr>
              <w:t xml:space="preserve"> грузоподъемного оборудования, оснастки и специальных монтажных приспособлений, включая выполнение погрузочно-разгрузочных и такелажных работ;</w:t>
            </w:r>
          </w:p>
          <w:p w14:paraId="2CC36517"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t>обеспеч</w:t>
            </w:r>
            <w:r>
              <w:rPr>
                <w:rFonts w:ascii="Times New Roman" w:eastAsia="Times New Roman" w:hAnsi="Times New Roman" w:cs="Times New Roman"/>
                <w:color w:val="000000"/>
                <w:sz w:val="24"/>
                <w:szCs w:val="24"/>
                <w:lang w:eastAsia="ru-RU"/>
              </w:rPr>
              <w:t>ить</w:t>
            </w:r>
            <w:r w:rsidRPr="00554EDE">
              <w:rPr>
                <w:rFonts w:ascii="Times New Roman" w:eastAsia="Times New Roman" w:hAnsi="Times New Roman" w:cs="Times New Roman"/>
                <w:color w:val="000000"/>
                <w:sz w:val="24"/>
                <w:szCs w:val="24"/>
                <w:lang w:eastAsia="ru-RU"/>
              </w:rPr>
              <w:t xml:space="preserve"> безопасны</w:t>
            </w:r>
            <w:r>
              <w:rPr>
                <w:rFonts w:ascii="Times New Roman" w:eastAsia="Times New Roman" w:hAnsi="Times New Roman" w:cs="Times New Roman"/>
                <w:color w:val="000000"/>
                <w:sz w:val="24"/>
                <w:szCs w:val="24"/>
                <w:lang w:eastAsia="ru-RU"/>
              </w:rPr>
              <w:t>е</w:t>
            </w:r>
            <w:r w:rsidRPr="00554EDE">
              <w:rPr>
                <w:rFonts w:ascii="Times New Roman" w:eastAsia="Times New Roman" w:hAnsi="Times New Roman" w:cs="Times New Roman"/>
                <w:color w:val="000000"/>
                <w:sz w:val="24"/>
                <w:szCs w:val="24"/>
                <w:lang w:eastAsia="ru-RU"/>
              </w:rPr>
              <w:t xml:space="preserve"> услови</w:t>
            </w:r>
            <w:r>
              <w:rPr>
                <w:rFonts w:ascii="Times New Roman" w:eastAsia="Times New Roman" w:hAnsi="Times New Roman" w:cs="Times New Roman"/>
                <w:color w:val="000000"/>
                <w:sz w:val="24"/>
                <w:szCs w:val="24"/>
                <w:lang w:eastAsia="ru-RU"/>
              </w:rPr>
              <w:t>я</w:t>
            </w:r>
            <w:r w:rsidRPr="00554EDE">
              <w:rPr>
                <w:rFonts w:ascii="Times New Roman" w:eastAsia="Times New Roman" w:hAnsi="Times New Roman" w:cs="Times New Roman"/>
                <w:color w:val="000000"/>
                <w:sz w:val="24"/>
                <w:szCs w:val="24"/>
                <w:lang w:eastAsia="ru-RU"/>
              </w:rPr>
              <w:t xml:space="preserve"> труда, мероприяти</w:t>
            </w:r>
            <w:r>
              <w:rPr>
                <w:rFonts w:ascii="Times New Roman" w:eastAsia="Times New Roman" w:hAnsi="Times New Roman" w:cs="Times New Roman"/>
                <w:color w:val="000000"/>
                <w:sz w:val="24"/>
                <w:szCs w:val="24"/>
                <w:lang w:eastAsia="ru-RU"/>
              </w:rPr>
              <w:t>я</w:t>
            </w:r>
            <w:r w:rsidRPr="00554EDE">
              <w:rPr>
                <w:rFonts w:ascii="Times New Roman" w:eastAsia="Times New Roman" w:hAnsi="Times New Roman" w:cs="Times New Roman"/>
                <w:color w:val="000000"/>
                <w:sz w:val="24"/>
                <w:szCs w:val="24"/>
                <w:lang w:eastAsia="ru-RU"/>
              </w:rPr>
              <w:t>, предотвращающи</w:t>
            </w:r>
            <w:r>
              <w:rPr>
                <w:rFonts w:ascii="Times New Roman" w:eastAsia="Times New Roman" w:hAnsi="Times New Roman" w:cs="Times New Roman"/>
                <w:color w:val="000000"/>
                <w:sz w:val="24"/>
                <w:szCs w:val="24"/>
                <w:lang w:eastAsia="ru-RU"/>
              </w:rPr>
              <w:t>е</w:t>
            </w:r>
            <w:r w:rsidRPr="00554EDE">
              <w:rPr>
                <w:rFonts w:ascii="Times New Roman" w:eastAsia="Times New Roman" w:hAnsi="Times New Roman" w:cs="Times New Roman"/>
                <w:color w:val="000000"/>
                <w:sz w:val="24"/>
                <w:szCs w:val="24"/>
                <w:lang w:eastAsia="ru-RU"/>
              </w:rPr>
              <w:t xml:space="preserve"> вред окружающей среде;</w:t>
            </w:r>
          </w:p>
          <w:p w14:paraId="5F09E285" w14:textId="77777777" w:rsidR="00937A8A" w:rsidRPr="00554EDE" w:rsidRDefault="00937A8A" w:rsidP="00937A8A">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w:t>
            </w:r>
            <w:r w:rsidRPr="00554EDE">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выполнять</w:t>
            </w:r>
            <w:r w:rsidRPr="00554EDE">
              <w:rPr>
                <w:rFonts w:ascii="Times New Roman" w:eastAsia="Times New Roman" w:hAnsi="Times New Roman" w:cs="Times New Roman"/>
                <w:color w:val="000000"/>
                <w:sz w:val="24"/>
                <w:szCs w:val="24"/>
                <w:lang w:eastAsia="ru-RU"/>
              </w:rPr>
              <w:t xml:space="preserve"> обязательства </w:t>
            </w:r>
            <w:r>
              <w:rPr>
                <w:rFonts w:ascii="Times New Roman" w:eastAsia="Times New Roman" w:hAnsi="Times New Roman" w:cs="Times New Roman"/>
                <w:color w:val="000000"/>
                <w:sz w:val="24"/>
                <w:szCs w:val="24"/>
                <w:lang w:eastAsia="ru-RU"/>
              </w:rPr>
              <w:t>Субподрядчик</w:t>
            </w:r>
            <w:r w:rsidRPr="00554EDE">
              <w:rPr>
                <w:rFonts w:ascii="Times New Roman" w:eastAsia="Times New Roman" w:hAnsi="Times New Roman" w:cs="Times New Roman"/>
                <w:color w:val="000000"/>
                <w:sz w:val="24"/>
                <w:szCs w:val="24"/>
                <w:lang w:eastAsia="ru-RU"/>
              </w:rPr>
              <w:t xml:space="preserve">а, предусмотренные Договором </w:t>
            </w:r>
            <w:r>
              <w:rPr>
                <w:rFonts w:ascii="Times New Roman" w:eastAsia="Times New Roman" w:hAnsi="Times New Roman" w:cs="Times New Roman"/>
                <w:color w:val="000000"/>
                <w:sz w:val="24"/>
                <w:szCs w:val="24"/>
                <w:lang w:eastAsia="ru-RU"/>
              </w:rPr>
              <w:t>Субпод</w:t>
            </w:r>
            <w:r w:rsidRPr="00554EDE">
              <w:rPr>
                <w:rFonts w:ascii="Times New Roman" w:eastAsia="Times New Roman" w:hAnsi="Times New Roman" w:cs="Times New Roman"/>
                <w:color w:val="000000"/>
                <w:sz w:val="24"/>
                <w:szCs w:val="24"/>
                <w:lang w:eastAsia="ru-RU"/>
              </w:rPr>
              <w:t>ряда.</w:t>
            </w:r>
          </w:p>
        </w:tc>
      </w:tr>
      <w:tr w:rsidR="00937A8A" w:rsidRPr="00554EDE" w14:paraId="4B5309AD" w14:textId="77777777" w:rsidTr="00D26795">
        <w:trPr>
          <w:trHeight w:val="645"/>
          <w:jc w:val="right"/>
        </w:trPr>
        <w:tc>
          <w:tcPr>
            <w:tcW w:w="993" w:type="dxa"/>
            <w:shd w:val="clear" w:color="auto" w:fill="auto"/>
            <w:noWrap/>
            <w:vAlign w:val="center"/>
          </w:tcPr>
          <w:p w14:paraId="5CFD020E"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9.16</w:t>
            </w:r>
          </w:p>
        </w:tc>
        <w:tc>
          <w:tcPr>
            <w:tcW w:w="9208" w:type="dxa"/>
            <w:shd w:val="clear" w:color="auto" w:fill="auto"/>
            <w:noWrap/>
            <w:vAlign w:val="center"/>
          </w:tcPr>
          <w:p w14:paraId="7144B564" w14:textId="77777777" w:rsidR="00937A8A" w:rsidRDefault="00937A8A" w:rsidP="00937A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Субподрядчик</w:t>
            </w:r>
            <w:r w:rsidRPr="009B0AD4">
              <w:rPr>
                <w:rFonts w:ascii="Times New Roman" w:eastAsia="Calibri" w:hAnsi="Times New Roman" w:cs="Times New Roman"/>
                <w:sz w:val="24"/>
                <w:szCs w:val="24"/>
              </w:rPr>
              <w:t xml:space="preserve"> выполняет работы в полном объеме, в соответствии с техническим заданием</w:t>
            </w:r>
            <w:r>
              <w:rPr>
                <w:rFonts w:ascii="Times New Roman" w:eastAsia="Calibri" w:hAnsi="Times New Roman" w:cs="Times New Roman"/>
                <w:sz w:val="24"/>
                <w:szCs w:val="24"/>
              </w:rPr>
              <w:t>.</w:t>
            </w:r>
          </w:p>
          <w:p w14:paraId="73EFA327"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Р</w:t>
            </w:r>
            <w:r w:rsidRPr="00EE05FF">
              <w:rPr>
                <w:rFonts w:ascii="Times New Roman" w:eastAsia="Calibri" w:hAnsi="Times New Roman" w:cs="Times New Roman"/>
                <w:sz w:val="24"/>
                <w:szCs w:val="24"/>
              </w:rPr>
              <w:t>азрабатывает и согласовывает с Подрядчиком проект производства работ (ППР).</w:t>
            </w:r>
          </w:p>
        </w:tc>
      </w:tr>
      <w:tr w:rsidR="00937A8A" w:rsidRPr="00554EDE" w14:paraId="45BA5AF0" w14:textId="77777777" w:rsidTr="00D26795">
        <w:trPr>
          <w:trHeight w:val="645"/>
          <w:jc w:val="right"/>
        </w:trPr>
        <w:tc>
          <w:tcPr>
            <w:tcW w:w="993" w:type="dxa"/>
            <w:shd w:val="clear" w:color="auto" w:fill="auto"/>
            <w:noWrap/>
            <w:vAlign w:val="center"/>
          </w:tcPr>
          <w:p w14:paraId="4BA70B16" w14:textId="77777777" w:rsidR="00937A8A"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9.17</w:t>
            </w:r>
          </w:p>
        </w:tc>
        <w:tc>
          <w:tcPr>
            <w:tcW w:w="9208" w:type="dxa"/>
            <w:shd w:val="clear" w:color="auto" w:fill="auto"/>
            <w:noWrap/>
            <w:vAlign w:val="center"/>
          </w:tcPr>
          <w:p w14:paraId="626131A4" w14:textId="77777777" w:rsidR="00937A8A" w:rsidRDefault="00937A8A" w:rsidP="00937A8A">
            <w:pPr>
              <w:spacing w:after="0" w:line="240" w:lineRule="auto"/>
              <w:jc w:val="both"/>
              <w:rPr>
                <w:rFonts w:ascii="Times New Roman" w:eastAsia="Calibri" w:hAnsi="Times New Roman" w:cs="Times New Roman"/>
                <w:sz w:val="24"/>
                <w:szCs w:val="24"/>
              </w:rPr>
            </w:pPr>
            <w:r w:rsidRPr="00394C51">
              <w:rPr>
                <w:rFonts w:ascii="Times New Roman" w:hAnsi="Times New Roman" w:cs="Times New Roman"/>
                <w:color w:val="000000" w:themeColor="text1"/>
                <w:sz w:val="24"/>
                <w:szCs w:val="24"/>
              </w:rPr>
              <w:t>В объем работ Субподрядчика входит восстановления металлоконструкций, монтажных проемов, площадок обслуживания демонтированных или поврежденных в процессе строительно-монтажных работ.</w:t>
            </w:r>
          </w:p>
        </w:tc>
      </w:tr>
      <w:tr w:rsidR="00937A8A" w:rsidRPr="00554EDE" w14:paraId="3261EE6F" w14:textId="77777777" w:rsidTr="00F94789">
        <w:trPr>
          <w:trHeight w:val="420"/>
          <w:jc w:val="right"/>
        </w:trPr>
        <w:tc>
          <w:tcPr>
            <w:tcW w:w="10201" w:type="dxa"/>
            <w:gridSpan w:val="2"/>
            <w:shd w:val="clear" w:color="auto" w:fill="F2F2F2" w:themeFill="background1" w:themeFillShade="F2"/>
            <w:noWrap/>
            <w:vAlign w:val="center"/>
            <w:hideMark/>
          </w:tcPr>
          <w:p w14:paraId="193F746B" w14:textId="77777777" w:rsidR="00937A8A" w:rsidRPr="00554EDE" w:rsidRDefault="00937A8A" w:rsidP="00937A8A">
            <w:pPr>
              <w:spacing w:before="240" w:after="0" w:line="240" w:lineRule="auto"/>
              <w:rPr>
                <w:rFonts w:ascii="Times New Roman" w:eastAsia="Calibri" w:hAnsi="Times New Roman" w:cs="Times New Roman"/>
                <w:i/>
                <w:sz w:val="24"/>
                <w:szCs w:val="24"/>
              </w:rPr>
            </w:pPr>
            <w:r>
              <w:rPr>
                <w:rFonts w:ascii="Times New Roman" w:eastAsia="Times New Roman" w:hAnsi="Times New Roman" w:cs="Times New Roman"/>
                <w:b/>
                <w:bCs/>
                <w:color w:val="000000"/>
                <w:sz w:val="24"/>
                <w:szCs w:val="24"/>
                <w:lang w:eastAsia="ru-RU"/>
              </w:rPr>
              <w:t>1</w:t>
            </w:r>
            <w:r w:rsidRPr="00554EDE">
              <w:rPr>
                <w:rFonts w:ascii="Times New Roman" w:eastAsia="Times New Roman" w:hAnsi="Times New Roman" w:cs="Times New Roman"/>
                <w:b/>
                <w:bCs/>
                <w:color w:val="000000"/>
                <w:sz w:val="24"/>
                <w:szCs w:val="24"/>
                <w:lang w:eastAsia="ru-RU"/>
              </w:rPr>
              <w:t>0. КОНТРОЛЬ И ПРИЕМКА СТРОИТЕЛЬНО-МОНТАЖНЫХ РАБОТ</w:t>
            </w:r>
          </w:p>
        </w:tc>
      </w:tr>
      <w:tr w:rsidR="00937A8A" w:rsidRPr="00554EDE" w14:paraId="4AC20B88" w14:textId="77777777" w:rsidTr="00D26795">
        <w:trPr>
          <w:trHeight w:val="557"/>
          <w:jc w:val="right"/>
        </w:trPr>
        <w:tc>
          <w:tcPr>
            <w:tcW w:w="993" w:type="dxa"/>
            <w:shd w:val="clear" w:color="auto" w:fill="auto"/>
            <w:noWrap/>
            <w:vAlign w:val="center"/>
          </w:tcPr>
          <w:p w14:paraId="7204EFB0"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9208" w:type="dxa"/>
            <w:shd w:val="clear" w:color="auto" w:fill="auto"/>
            <w:noWrap/>
            <w:vAlign w:val="center"/>
          </w:tcPr>
          <w:p w14:paraId="426C2B33"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 xml:space="preserve">Приёмка Работ производится ежемесячно по фактически выполненным объемам Работ. </w:t>
            </w:r>
            <w:r>
              <w:rPr>
                <w:rFonts w:ascii="Times New Roman" w:eastAsia="Calibri" w:hAnsi="Times New Roman" w:cs="Times New Roman"/>
                <w:sz w:val="24"/>
                <w:szCs w:val="24"/>
              </w:rPr>
              <w:t>Субподрядчик</w:t>
            </w:r>
            <w:r>
              <w:rPr>
                <w:rFonts w:ascii="Times New Roman" w:eastAsia="Times New Roman" w:hAnsi="Times New Roman" w:cs="Times New Roman"/>
                <w:color w:val="000000"/>
                <w:sz w:val="24"/>
                <w:szCs w:val="24"/>
                <w:lang w:eastAsia="ru-RU"/>
              </w:rPr>
              <w:t xml:space="preserve"> не позднее 22</w:t>
            </w:r>
            <w:r w:rsidRPr="00554EDE">
              <w:rPr>
                <w:rFonts w:ascii="Times New Roman" w:eastAsia="Times New Roman" w:hAnsi="Times New Roman" w:cs="Times New Roman"/>
                <w:color w:val="000000"/>
                <w:sz w:val="24"/>
                <w:szCs w:val="24"/>
                <w:lang w:eastAsia="ru-RU"/>
              </w:rPr>
              <w:t xml:space="preserve">-го числа каждого месяца предоставляет, оформленные и согласованные с </w:t>
            </w:r>
            <w:r>
              <w:rPr>
                <w:rFonts w:ascii="Times New Roman" w:eastAsia="Times New Roman" w:hAnsi="Times New Roman" w:cs="Times New Roman"/>
                <w:color w:val="000000"/>
                <w:sz w:val="24"/>
                <w:szCs w:val="24"/>
                <w:lang w:eastAsia="ru-RU"/>
              </w:rPr>
              <w:t>Подрядчик</w:t>
            </w:r>
            <w:r w:rsidRPr="00554EDE">
              <w:rPr>
                <w:rFonts w:ascii="Times New Roman" w:eastAsia="Times New Roman" w:hAnsi="Times New Roman" w:cs="Times New Roman"/>
                <w:color w:val="000000"/>
                <w:sz w:val="24"/>
                <w:szCs w:val="24"/>
                <w:lang w:eastAsia="ru-RU"/>
              </w:rPr>
              <w:t xml:space="preserve">ом </w:t>
            </w:r>
            <w:r>
              <w:rPr>
                <w:rFonts w:ascii="Times New Roman" w:eastAsia="Times New Roman" w:hAnsi="Times New Roman" w:cs="Times New Roman"/>
                <w:color w:val="000000"/>
                <w:sz w:val="24"/>
                <w:szCs w:val="24"/>
                <w:lang w:eastAsia="ru-RU"/>
              </w:rPr>
              <w:t>общие журналы работ унифицированной формы КС-6, акты о приемке выполненных</w:t>
            </w:r>
            <w:r w:rsidRPr="00554EDE">
              <w:rPr>
                <w:rFonts w:ascii="Times New Roman" w:eastAsia="Times New Roman" w:hAnsi="Times New Roman" w:cs="Times New Roman"/>
                <w:color w:val="000000"/>
                <w:sz w:val="24"/>
                <w:szCs w:val="24"/>
                <w:lang w:eastAsia="ru-RU"/>
              </w:rPr>
              <w:t xml:space="preserve"> ра</w:t>
            </w:r>
            <w:r>
              <w:rPr>
                <w:rFonts w:ascii="Times New Roman" w:eastAsia="Times New Roman" w:hAnsi="Times New Roman" w:cs="Times New Roman"/>
                <w:color w:val="000000"/>
                <w:sz w:val="24"/>
                <w:szCs w:val="24"/>
                <w:lang w:eastAsia="ru-RU"/>
              </w:rPr>
              <w:t>бот унифицированной формы</w:t>
            </w:r>
            <w:r w:rsidRPr="00554EDE">
              <w:rPr>
                <w:rFonts w:ascii="Times New Roman" w:eastAsia="Times New Roman" w:hAnsi="Times New Roman" w:cs="Times New Roman"/>
                <w:color w:val="000000"/>
                <w:sz w:val="24"/>
                <w:szCs w:val="24"/>
                <w:lang w:eastAsia="ru-RU"/>
              </w:rPr>
              <w:t xml:space="preserve"> КС-2</w:t>
            </w:r>
            <w:r>
              <w:rPr>
                <w:rFonts w:ascii="Times New Roman" w:eastAsia="Times New Roman" w:hAnsi="Times New Roman" w:cs="Times New Roman"/>
                <w:color w:val="000000"/>
                <w:sz w:val="24"/>
                <w:szCs w:val="24"/>
                <w:lang w:eastAsia="ru-RU"/>
              </w:rPr>
              <w:t xml:space="preserve"> </w:t>
            </w:r>
            <w:r w:rsidRPr="00554EDE">
              <w:rPr>
                <w:rFonts w:ascii="Times New Roman" w:eastAsia="Times New Roman" w:hAnsi="Times New Roman" w:cs="Times New Roman"/>
                <w:color w:val="000000"/>
                <w:sz w:val="24"/>
                <w:szCs w:val="24"/>
                <w:lang w:eastAsia="ru-RU"/>
              </w:rPr>
              <w:t xml:space="preserve">(с включением использованных материалов </w:t>
            </w:r>
            <w:r>
              <w:rPr>
                <w:rFonts w:ascii="Times New Roman" w:eastAsia="Calibri" w:hAnsi="Times New Roman" w:cs="Times New Roman"/>
                <w:sz w:val="24"/>
                <w:szCs w:val="24"/>
              </w:rPr>
              <w:t>Субподрядчик</w:t>
            </w:r>
            <w:r w:rsidRPr="00554EDE">
              <w:rPr>
                <w:rFonts w:ascii="Times New Roman" w:eastAsia="Times New Roman" w:hAnsi="Times New Roman" w:cs="Times New Roman"/>
                <w:color w:val="000000"/>
                <w:sz w:val="24"/>
                <w:szCs w:val="24"/>
                <w:lang w:eastAsia="ru-RU"/>
              </w:rPr>
              <w:t xml:space="preserve">а), справки о стоимости выполненных работ и затрат унифицированной формы КС-3, оригинал счета-фактуры и оригинал счета на оплату. </w:t>
            </w:r>
            <w:r>
              <w:rPr>
                <w:rFonts w:ascii="Times New Roman" w:eastAsia="Times New Roman" w:hAnsi="Times New Roman" w:cs="Times New Roman"/>
                <w:color w:val="000000"/>
                <w:sz w:val="24"/>
                <w:szCs w:val="24"/>
                <w:lang w:eastAsia="ru-RU"/>
              </w:rPr>
              <w:t>Подрядчик</w:t>
            </w:r>
            <w:r w:rsidRPr="00554EDE">
              <w:rPr>
                <w:rFonts w:ascii="Times New Roman" w:eastAsia="Times New Roman" w:hAnsi="Times New Roman" w:cs="Times New Roman"/>
                <w:color w:val="000000"/>
                <w:sz w:val="24"/>
                <w:szCs w:val="24"/>
                <w:lang w:eastAsia="ru-RU"/>
              </w:rPr>
              <w:t xml:space="preserve"> в течение 15 (пятнадцати) рабочих дней от даты получения документации, должен подписать акт о сдаче-приемке выполненных работ или в тот же срок направить </w:t>
            </w:r>
            <w:r>
              <w:rPr>
                <w:rFonts w:ascii="Times New Roman" w:eastAsia="Calibri" w:hAnsi="Times New Roman" w:cs="Times New Roman"/>
                <w:sz w:val="24"/>
                <w:szCs w:val="24"/>
              </w:rPr>
              <w:t>Субподрядчик</w:t>
            </w:r>
            <w:r w:rsidRPr="00554EDE">
              <w:rPr>
                <w:rFonts w:ascii="Times New Roman" w:eastAsia="Times New Roman" w:hAnsi="Times New Roman" w:cs="Times New Roman"/>
                <w:color w:val="000000"/>
                <w:sz w:val="24"/>
                <w:szCs w:val="24"/>
                <w:lang w:eastAsia="ru-RU"/>
              </w:rPr>
              <w:t>у мотивированный отказ от приемки работ. Для составления актов по форме КС-2 и справок по форме КС-3 применяются унифицированные формы, утвержденные Постановлением Госкомстата РФ от 11.11.99 № 100. Первичные документы (акты сдачи-приемки выполненных работ, счета-фактуры) должны быть проверены и согласованы всеми ответственными лицами и службами.</w:t>
            </w:r>
          </w:p>
        </w:tc>
      </w:tr>
      <w:tr w:rsidR="00937A8A" w:rsidRPr="00554EDE" w14:paraId="7E70AE2D" w14:textId="77777777" w:rsidTr="00D26795">
        <w:trPr>
          <w:trHeight w:val="645"/>
          <w:jc w:val="right"/>
        </w:trPr>
        <w:tc>
          <w:tcPr>
            <w:tcW w:w="993" w:type="dxa"/>
            <w:shd w:val="clear" w:color="auto" w:fill="auto"/>
            <w:noWrap/>
            <w:vAlign w:val="center"/>
          </w:tcPr>
          <w:p w14:paraId="11414F9A"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9208" w:type="dxa"/>
            <w:shd w:val="clear" w:color="auto" w:fill="auto"/>
            <w:noWrap/>
            <w:vAlign w:val="center"/>
          </w:tcPr>
          <w:p w14:paraId="11978FB4"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 xml:space="preserve">Приемка Работ в полном объеме по Акту приемки всего объема Работ осуществляется в течение 3 (Трех) дней после получения сообщения </w:t>
            </w:r>
            <w:r>
              <w:rPr>
                <w:rFonts w:ascii="Times New Roman" w:eastAsia="Times New Roman" w:hAnsi="Times New Roman" w:cs="Times New Roman"/>
                <w:color w:val="000000"/>
                <w:sz w:val="24"/>
                <w:szCs w:val="24"/>
                <w:lang w:eastAsia="ru-RU"/>
              </w:rPr>
              <w:t>Субподрядчик</w:t>
            </w:r>
            <w:r w:rsidRPr="00554EDE">
              <w:rPr>
                <w:rFonts w:ascii="Times New Roman" w:eastAsia="Times New Roman" w:hAnsi="Times New Roman" w:cs="Times New Roman"/>
                <w:color w:val="000000"/>
                <w:sz w:val="24"/>
                <w:szCs w:val="24"/>
                <w:lang w:eastAsia="ru-RU"/>
              </w:rPr>
              <w:t>а о выполнении всего объёма Работ, при условии отсутствия не устранённых Дефектов в принятых ранее Работах</w:t>
            </w:r>
            <w:r>
              <w:rPr>
                <w:rFonts w:ascii="Times New Roman" w:eastAsia="Times New Roman" w:hAnsi="Times New Roman" w:cs="Times New Roman"/>
                <w:color w:val="000000"/>
                <w:sz w:val="24"/>
                <w:szCs w:val="24"/>
                <w:lang w:eastAsia="ru-RU"/>
              </w:rPr>
              <w:t>.</w:t>
            </w:r>
          </w:p>
        </w:tc>
      </w:tr>
      <w:tr w:rsidR="00937A8A" w:rsidRPr="00554EDE" w14:paraId="6D328188" w14:textId="77777777" w:rsidTr="00D26795">
        <w:trPr>
          <w:trHeight w:val="645"/>
          <w:jc w:val="right"/>
        </w:trPr>
        <w:tc>
          <w:tcPr>
            <w:tcW w:w="993" w:type="dxa"/>
            <w:shd w:val="clear" w:color="auto" w:fill="auto"/>
            <w:noWrap/>
            <w:vAlign w:val="center"/>
          </w:tcPr>
          <w:p w14:paraId="43D6E09E"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9208" w:type="dxa"/>
            <w:shd w:val="clear" w:color="auto" w:fill="auto"/>
            <w:noWrap/>
            <w:vAlign w:val="center"/>
          </w:tcPr>
          <w:p w14:paraId="2573F95F" w14:textId="024A386F" w:rsidR="00937A8A" w:rsidRPr="00554EDE" w:rsidRDefault="00937A8A" w:rsidP="00811B55">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hAnsi="Times New Roman" w:cs="Times New Roman"/>
                <w:sz w:val="24"/>
                <w:szCs w:val="24"/>
              </w:rPr>
              <w:t xml:space="preserve">Приемка фактически выполненных работ осуществляется только при наличии документального подтверждения - исполнительной документации, предоставление талонов по сдаче строительного мусора, предоставление приходного ордера по сдаче металлолома на склад </w:t>
            </w:r>
            <w:r w:rsidR="00811B55">
              <w:rPr>
                <w:rFonts w:ascii="Times New Roman" w:hAnsi="Times New Roman" w:cs="Times New Roman"/>
                <w:sz w:val="24"/>
                <w:szCs w:val="24"/>
              </w:rPr>
              <w:t>Новосибирской ТЭЦ-2</w:t>
            </w:r>
            <w:r>
              <w:rPr>
                <w:rFonts w:ascii="Times New Roman" w:hAnsi="Times New Roman" w:cs="Times New Roman"/>
                <w:sz w:val="24"/>
                <w:szCs w:val="24"/>
              </w:rPr>
              <w:t xml:space="preserve"> и т.д.</w:t>
            </w:r>
          </w:p>
        </w:tc>
      </w:tr>
      <w:tr w:rsidR="00937A8A" w:rsidRPr="00554EDE" w14:paraId="582C19AA" w14:textId="77777777" w:rsidTr="00D26795">
        <w:trPr>
          <w:trHeight w:val="645"/>
          <w:jc w:val="right"/>
        </w:trPr>
        <w:tc>
          <w:tcPr>
            <w:tcW w:w="993" w:type="dxa"/>
            <w:shd w:val="clear" w:color="auto" w:fill="auto"/>
            <w:noWrap/>
            <w:vAlign w:val="center"/>
          </w:tcPr>
          <w:p w14:paraId="45A03E4F"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w:t>
            </w:r>
          </w:p>
        </w:tc>
        <w:tc>
          <w:tcPr>
            <w:tcW w:w="9208" w:type="dxa"/>
            <w:shd w:val="clear" w:color="auto" w:fill="auto"/>
            <w:noWrap/>
            <w:vAlign w:val="center"/>
          </w:tcPr>
          <w:p w14:paraId="2F8338F0"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hAnsi="Times New Roman" w:cs="Times New Roman"/>
                <w:sz w:val="24"/>
                <w:szCs w:val="24"/>
              </w:rPr>
              <w:t xml:space="preserve">При нарушении технологии производства работ, проектной документации, отступлений от требований нормативно-технической документации, действующей на территории </w:t>
            </w:r>
            <w:r w:rsidRPr="009B0AD4">
              <w:rPr>
                <w:rFonts w:ascii="Times New Roman" w:hAnsi="Times New Roman" w:cs="Times New Roman"/>
                <w:sz w:val="24"/>
                <w:szCs w:val="24"/>
              </w:rPr>
              <w:lastRenderedPageBreak/>
              <w:t xml:space="preserve">Российской федерации, либо других нарушений, влияющих на качество выполняемых работ, </w:t>
            </w:r>
            <w:r>
              <w:rPr>
                <w:rFonts w:ascii="Times New Roman" w:hAnsi="Times New Roman" w:cs="Times New Roman"/>
                <w:sz w:val="24"/>
                <w:szCs w:val="24"/>
              </w:rPr>
              <w:t>Подрядчик</w:t>
            </w:r>
            <w:r w:rsidRPr="009B0AD4">
              <w:rPr>
                <w:rFonts w:ascii="Times New Roman" w:hAnsi="Times New Roman" w:cs="Times New Roman"/>
                <w:sz w:val="24"/>
                <w:szCs w:val="24"/>
              </w:rPr>
              <w:t xml:space="preserve"> имеет право приостановить работы до полного устранения </w:t>
            </w:r>
            <w:r>
              <w:rPr>
                <w:rFonts w:ascii="Times New Roman" w:hAnsi="Times New Roman" w:cs="Times New Roman"/>
                <w:sz w:val="24"/>
                <w:szCs w:val="24"/>
              </w:rPr>
              <w:t>Субп</w:t>
            </w:r>
            <w:r w:rsidRPr="009B0AD4">
              <w:rPr>
                <w:rFonts w:ascii="Times New Roman" w:hAnsi="Times New Roman" w:cs="Times New Roman"/>
                <w:sz w:val="24"/>
                <w:szCs w:val="24"/>
              </w:rPr>
              <w:t>одрядной организацией выявленных нарушений.</w:t>
            </w:r>
          </w:p>
        </w:tc>
      </w:tr>
      <w:tr w:rsidR="00937A8A" w:rsidRPr="00554EDE" w14:paraId="5E7727C4" w14:textId="77777777" w:rsidTr="00D26795">
        <w:trPr>
          <w:trHeight w:val="645"/>
          <w:jc w:val="right"/>
        </w:trPr>
        <w:tc>
          <w:tcPr>
            <w:tcW w:w="993" w:type="dxa"/>
            <w:shd w:val="clear" w:color="auto" w:fill="auto"/>
            <w:noWrap/>
            <w:vAlign w:val="center"/>
          </w:tcPr>
          <w:p w14:paraId="2EE17DBA"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10.5</w:t>
            </w:r>
          </w:p>
        </w:tc>
        <w:tc>
          <w:tcPr>
            <w:tcW w:w="9208" w:type="dxa"/>
            <w:shd w:val="clear" w:color="auto" w:fill="auto"/>
            <w:noWrap/>
            <w:vAlign w:val="center"/>
          </w:tcPr>
          <w:p w14:paraId="1BA122C9" w14:textId="77777777" w:rsidR="00937A8A" w:rsidRPr="009B0AD4" w:rsidRDefault="00937A8A" w:rsidP="00937A8A">
            <w:pPr>
              <w:spacing w:after="0" w:line="240" w:lineRule="auto"/>
              <w:jc w:val="both"/>
              <w:rPr>
                <w:rFonts w:ascii="Times New Roman" w:eastAsia="Calibri" w:hAnsi="Times New Roman" w:cs="Times New Roman"/>
                <w:sz w:val="24"/>
                <w:szCs w:val="24"/>
              </w:rPr>
            </w:pPr>
            <w:r w:rsidRPr="009B0AD4">
              <w:rPr>
                <w:rFonts w:ascii="Times New Roman" w:eastAsia="Calibri" w:hAnsi="Times New Roman" w:cs="Times New Roman"/>
                <w:sz w:val="24"/>
                <w:szCs w:val="24"/>
              </w:rPr>
              <w:t xml:space="preserve">Перед началом </w:t>
            </w:r>
            <w:r>
              <w:rPr>
                <w:rFonts w:ascii="Times New Roman" w:eastAsia="Calibri" w:hAnsi="Times New Roman" w:cs="Times New Roman"/>
                <w:sz w:val="24"/>
                <w:szCs w:val="24"/>
              </w:rPr>
              <w:t>Р</w:t>
            </w:r>
            <w:r w:rsidRPr="009B0AD4">
              <w:rPr>
                <w:rFonts w:ascii="Times New Roman" w:eastAsia="Calibri" w:hAnsi="Times New Roman" w:cs="Times New Roman"/>
                <w:sz w:val="24"/>
                <w:szCs w:val="24"/>
              </w:rPr>
              <w:t xml:space="preserve">абот и в процессе </w:t>
            </w:r>
            <w:r>
              <w:rPr>
                <w:rFonts w:ascii="Times New Roman" w:eastAsia="Calibri" w:hAnsi="Times New Roman" w:cs="Times New Roman"/>
                <w:sz w:val="24"/>
                <w:szCs w:val="24"/>
              </w:rPr>
              <w:t>их</w:t>
            </w:r>
            <w:r w:rsidRPr="009B0AD4">
              <w:rPr>
                <w:rFonts w:ascii="Times New Roman" w:eastAsia="Calibri" w:hAnsi="Times New Roman" w:cs="Times New Roman"/>
                <w:sz w:val="24"/>
                <w:szCs w:val="24"/>
              </w:rPr>
              <w:t xml:space="preserve"> производства необходимо вести документацию, руководствуясь </w:t>
            </w:r>
            <w:r w:rsidRPr="009B0AD4">
              <w:rPr>
                <w:rFonts w:ascii="Times New Roman" w:eastAsia="Calibri" w:hAnsi="Times New Roman" w:cs="Times New Roman"/>
                <w:bCs/>
                <w:sz w:val="24"/>
                <w:szCs w:val="24"/>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рабочей документацией. </w:t>
            </w:r>
          </w:p>
          <w:p w14:paraId="0FC0472C" w14:textId="77777777" w:rsidR="00937A8A" w:rsidRPr="00554EDE" w:rsidRDefault="00937A8A" w:rsidP="00937A8A">
            <w:pPr>
              <w:spacing w:after="0" w:line="240" w:lineRule="auto"/>
              <w:jc w:val="both"/>
              <w:rPr>
                <w:rFonts w:ascii="Times New Roman" w:eastAsia="Calibri" w:hAnsi="Times New Roman" w:cs="Times New Roman"/>
                <w:sz w:val="24"/>
                <w:szCs w:val="24"/>
              </w:rPr>
            </w:pPr>
            <w:r w:rsidRPr="009B0AD4">
              <w:rPr>
                <w:rFonts w:ascii="Times New Roman" w:eastAsia="Calibri" w:hAnsi="Times New Roman" w:cs="Times New Roman"/>
                <w:bCs/>
                <w:sz w:val="24"/>
                <w:szCs w:val="24"/>
              </w:rPr>
              <w:t>Освидетельствование скрытых работ проводится только в присутствии представителя Подрядчика</w:t>
            </w:r>
            <w:r>
              <w:rPr>
                <w:rFonts w:ascii="Times New Roman" w:eastAsia="Calibri" w:hAnsi="Times New Roman" w:cs="Times New Roman"/>
                <w:bCs/>
                <w:sz w:val="24"/>
                <w:szCs w:val="24"/>
              </w:rPr>
              <w:t>.</w:t>
            </w:r>
          </w:p>
        </w:tc>
      </w:tr>
      <w:tr w:rsidR="00937A8A" w:rsidRPr="00554EDE" w14:paraId="3D2B3ABF" w14:textId="77777777" w:rsidTr="00D26795">
        <w:trPr>
          <w:trHeight w:val="422"/>
          <w:jc w:val="right"/>
        </w:trPr>
        <w:tc>
          <w:tcPr>
            <w:tcW w:w="993" w:type="dxa"/>
            <w:shd w:val="clear" w:color="auto" w:fill="auto"/>
            <w:noWrap/>
            <w:vAlign w:val="center"/>
          </w:tcPr>
          <w:p w14:paraId="1C3D80AB"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10.6</w:t>
            </w:r>
          </w:p>
        </w:tc>
        <w:tc>
          <w:tcPr>
            <w:tcW w:w="9208" w:type="dxa"/>
            <w:shd w:val="clear" w:color="auto" w:fill="auto"/>
            <w:noWrap/>
          </w:tcPr>
          <w:p w14:paraId="7E7DDA43" w14:textId="77777777" w:rsidR="00937A8A" w:rsidRPr="00554EDE" w:rsidRDefault="00937A8A" w:rsidP="00937A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Субподрядчик</w:t>
            </w:r>
            <w:r w:rsidRPr="009B0AD4">
              <w:rPr>
                <w:rFonts w:ascii="Times New Roman" w:eastAsia="Calibri" w:hAnsi="Times New Roman" w:cs="Times New Roman"/>
                <w:sz w:val="24"/>
                <w:szCs w:val="24"/>
              </w:rPr>
              <w:t xml:space="preserve">у необходимо оформить и передать </w:t>
            </w:r>
            <w:r>
              <w:rPr>
                <w:rFonts w:ascii="Times New Roman" w:hAnsi="Times New Roman" w:cs="Times New Roman"/>
                <w:sz w:val="24"/>
                <w:szCs w:val="24"/>
              </w:rPr>
              <w:t>Подрядчику</w:t>
            </w:r>
            <w:r w:rsidRPr="009B0AD4">
              <w:rPr>
                <w:rFonts w:ascii="Times New Roman" w:hAnsi="Times New Roman" w:cs="Times New Roman"/>
                <w:sz w:val="24"/>
                <w:szCs w:val="24"/>
              </w:rPr>
              <w:t xml:space="preserve"> </w:t>
            </w:r>
            <w:r w:rsidRPr="009B0AD4">
              <w:rPr>
                <w:rFonts w:ascii="Times New Roman" w:eastAsia="Calibri" w:hAnsi="Times New Roman" w:cs="Times New Roman"/>
                <w:sz w:val="24"/>
                <w:szCs w:val="24"/>
              </w:rPr>
              <w:t xml:space="preserve">исполнительную документацию по утвержденному </w:t>
            </w:r>
            <w:r>
              <w:rPr>
                <w:rFonts w:ascii="Times New Roman" w:hAnsi="Times New Roman" w:cs="Times New Roman"/>
                <w:sz w:val="24"/>
                <w:szCs w:val="24"/>
              </w:rPr>
              <w:t>Подрядчиком</w:t>
            </w:r>
            <w:r w:rsidRPr="009B0AD4">
              <w:rPr>
                <w:rFonts w:ascii="Times New Roman" w:hAnsi="Times New Roman" w:cs="Times New Roman"/>
                <w:sz w:val="24"/>
                <w:szCs w:val="24"/>
              </w:rPr>
              <w:t xml:space="preserve"> </w:t>
            </w:r>
            <w:r w:rsidRPr="009B0AD4">
              <w:rPr>
                <w:rFonts w:ascii="Times New Roman" w:eastAsia="Calibri" w:hAnsi="Times New Roman" w:cs="Times New Roman"/>
                <w:sz w:val="24"/>
                <w:szCs w:val="24"/>
              </w:rPr>
              <w:t>перечню и иную документацию в объеме требований норм и правил, действующих на территории РФ в 4-х экз. на бумажном носителе и в электронном виде (сканированный оригинал ИД на флэш-носителе).</w:t>
            </w:r>
          </w:p>
        </w:tc>
      </w:tr>
      <w:tr w:rsidR="00937A8A" w:rsidRPr="00554EDE" w14:paraId="5901E757" w14:textId="77777777" w:rsidTr="00D26795">
        <w:trPr>
          <w:trHeight w:val="422"/>
          <w:jc w:val="right"/>
        </w:trPr>
        <w:tc>
          <w:tcPr>
            <w:tcW w:w="993" w:type="dxa"/>
            <w:shd w:val="clear" w:color="auto" w:fill="auto"/>
            <w:noWrap/>
            <w:vAlign w:val="center"/>
          </w:tcPr>
          <w:p w14:paraId="3E797559"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w:t>
            </w:r>
          </w:p>
        </w:tc>
        <w:tc>
          <w:tcPr>
            <w:tcW w:w="9208" w:type="dxa"/>
            <w:shd w:val="clear" w:color="auto" w:fill="auto"/>
            <w:noWrap/>
            <w:vAlign w:val="center"/>
          </w:tcPr>
          <w:p w14:paraId="5497A781"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 xml:space="preserve">Подписание </w:t>
            </w:r>
            <w:r>
              <w:rPr>
                <w:rFonts w:ascii="Times New Roman" w:eastAsia="Times New Roman" w:hAnsi="Times New Roman" w:cs="Times New Roman"/>
                <w:color w:val="000000"/>
                <w:sz w:val="24"/>
                <w:szCs w:val="24"/>
                <w:lang w:eastAsia="ru-RU"/>
              </w:rPr>
              <w:t>Подрядчик</w:t>
            </w:r>
            <w:r w:rsidRPr="00554EDE">
              <w:rPr>
                <w:rFonts w:ascii="Times New Roman" w:eastAsia="Times New Roman" w:hAnsi="Times New Roman" w:cs="Times New Roman"/>
                <w:color w:val="000000"/>
                <w:sz w:val="24"/>
                <w:szCs w:val="24"/>
                <w:lang w:eastAsia="ru-RU"/>
              </w:rPr>
              <w:t xml:space="preserve">ом Акта приемки всего объема Работ по Договору не освобождает </w:t>
            </w:r>
            <w:r>
              <w:rPr>
                <w:rFonts w:ascii="Times New Roman" w:eastAsia="Times New Roman" w:hAnsi="Times New Roman" w:cs="Times New Roman"/>
                <w:color w:val="000000"/>
                <w:sz w:val="24"/>
                <w:szCs w:val="24"/>
                <w:lang w:eastAsia="ru-RU"/>
              </w:rPr>
              <w:t>Субподрядчик</w:t>
            </w:r>
            <w:r w:rsidRPr="00554EDE">
              <w:rPr>
                <w:rFonts w:ascii="Times New Roman" w:eastAsia="Times New Roman" w:hAnsi="Times New Roman" w:cs="Times New Roman"/>
                <w:color w:val="000000"/>
                <w:sz w:val="24"/>
                <w:szCs w:val="24"/>
                <w:lang w:eastAsia="ru-RU"/>
              </w:rPr>
              <w:t>а от ответственности за недостатки/дефекты качества работ, оборудования, материалов обнаруженные после.</w:t>
            </w:r>
          </w:p>
        </w:tc>
      </w:tr>
      <w:tr w:rsidR="00937A8A" w:rsidRPr="00554EDE" w14:paraId="3CE82105" w14:textId="77777777" w:rsidTr="00D26795">
        <w:trPr>
          <w:trHeight w:val="422"/>
          <w:jc w:val="right"/>
        </w:trPr>
        <w:tc>
          <w:tcPr>
            <w:tcW w:w="993" w:type="dxa"/>
            <w:shd w:val="clear" w:color="auto" w:fill="auto"/>
            <w:noWrap/>
            <w:vAlign w:val="center"/>
          </w:tcPr>
          <w:p w14:paraId="3914C887" w14:textId="77777777" w:rsidR="00937A8A" w:rsidRPr="00554EDE" w:rsidRDefault="00937A8A" w:rsidP="00937A8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9208" w:type="dxa"/>
            <w:shd w:val="clear" w:color="auto" w:fill="auto"/>
            <w:noWrap/>
            <w:vAlign w:val="center"/>
          </w:tcPr>
          <w:p w14:paraId="6D5DA74D" w14:textId="77777777" w:rsidR="00937A8A" w:rsidRPr="00554EDE"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hAnsi="Times New Roman" w:cs="Times New Roman"/>
                <w:sz w:val="24"/>
                <w:szCs w:val="24"/>
              </w:rPr>
              <w:t xml:space="preserve">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w:t>
            </w:r>
            <w:r>
              <w:rPr>
                <w:rFonts w:ascii="Times New Roman" w:hAnsi="Times New Roman" w:cs="Times New Roman"/>
                <w:sz w:val="24"/>
                <w:szCs w:val="24"/>
              </w:rPr>
              <w:t>Подрядчик</w:t>
            </w:r>
            <w:r w:rsidRPr="00554EDE">
              <w:rPr>
                <w:rFonts w:ascii="Times New Roman" w:hAnsi="Times New Roman" w:cs="Times New Roman"/>
                <w:sz w:val="24"/>
                <w:szCs w:val="24"/>
              </w:rPr>
              <w:t>ом.</w:t>
            </w:r>
          </w:p>
        </w:tc>
      </w:tr>
      <w:tr w:rsidR="00937A8A" w:rsidRPr="009B0AD4" w14:paraId="4504015C" w14:textId="77777777" w:rsidTr="002522CA">
        <w:tblPrEx>
          <w:shd w:val="pct5" w:color="auto" w:fill="auto"/>
        </w:tblPrEx>
        <w:trPr>
          <w:trHeight w:val="397"/>
          <w:jc w:val="right"/>
        </w:trPr>
        <w:tc>
          <w:tcPr>
            <w:tcW w:w="10201" w:type="dxa"/>
            <w:gridSpan w:val="2"/>
            <w:shd w:val="clear" w:color="auto" w:fill="F2F2F2" w:themeFill="background1" w:themeFillShade="F2"/>
            <w:noWrap/>
            <w:vAlign w:val="center"/>
          </w:tcPr>
          <w:p w14:paraId="304793F6" w14:textId="77777777" w:rsidR="00937A8A" w:rsidRPr="009B0AD4" w:rsidRDefault="00937A8A" w:rsidP="00937A8A">
            <w:pPr>
              <w:spacing w:after="0" w:line="240" w:lineRule="auto"/>
              <w:jc w:val="both"/>
              <w:rPr>
                <w:rFonts w:ascii="Times New Roman" w:eastAsia="Calibri" w:hAnsi="Times New Roman" w:cs="Times New Roman"/>
                <w:sz w:val="24"/>
                <w:szCs w:val="24"/>
              </w:rPr>
            </w:pPr>
            <w:r w:rsidRPr="009B0AD4">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1</w:t>
            </w:r>
            <w:r w:rsidRPr="009B0AD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ПОРЯДОК ЦЕНООБРАЗОВАНИЯ</w:t>
            </w:r>
          </w:p>
        </w:tc>
      </w:tr>
      <w:tr w:rsidR="00937A8A" w:rsidRPr="009B0AD4" w14:paraId="52C59C92" w14:textId="77777777" w:rsidTr="00D26795">
        <w:tblPrEx>
          <w:shd w:val="pct5" w:color="auto" w:fill="auto"/>
        </w:tblPrEx>
        <w:trPr>
          <w:trHeight w:val="335"/>
          <w:jc w:val="right"/>
        </w:trPr>
        <w:tc>
          <w:tcPr>
            <w:tcW w:w="993" w:type="dxa"/>
            <w:shd w:val="clear" w:color="auto" w:fill="auto"/>
            <w:noWrap/>
            <w:vAlign w:val="center"/>
          </w:tcPr>
          <w:p w14:paraId="45B4FAB7" w14:textId="77777777" w:rsidR="00937A8A" w:rsidRPr="009B0AD4" w:rsidRDefault="00937A8A" w:rsidP="00937A8A">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.1</w:t>
            </w:r>
          </w:p>
        </w:tc>
        <w:tc>
          <w:tcPr>
            <w:tcW w:w="9208" w:type="dxa"/>
            <w:shd w:val="clear" w:color="auto" w:fill="auto"/>
            <w:vAlign w:val="center"/>
          </w:tcPr>
          <w:p w14:paraId="4B032595" w14:textId="36A46D39" w:rsidR="00D90BE1" w:rsidRPr="00792064" w:rsidRDefault="00937A8A" w:rsidP="006F777E">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 xml:space="preserve">Цена Договора является предельной и не подлежит увеличению в период производства </w:t>
            </w:r>
            <w:r>
              <w:rPr>
                <w:rFonts w:ascii="Times New Roman" w:eastAsia="Times New Roman" w:hAnsi="Times New Roman" w:cs="Times New Roman"/>
                <w:color w:val="000000"/>
                <w:sz w:val="24"/>
                <w:szCs w:val="24"/>
                <w:lang w:eastAsia="ru-RU"/>
              </w:rPr>
              <w:t>Работ</w:t>
            </w:r>
            <w:r w:rsidRPr="00792064">
              <w:rPr>
                <w:rFonts w:ascii="Times New Roman" w:eastAsia="Times New Roman" w:hAnsi="Times New Roman" w:cs="Times New Roman"/>
                <w:color w:val="000000"/>
                <w:sz w:val="24"/>
                <w:szCs w:val="24"/>
                <w:lang w:eastAsia="ru-RU"/>
              </w:rPr>
              <w:t xml:space="preserve"> (в том числе в случае изменения налогового и таможенного законодательства, индексов инфляции, изменения курса валют и иных обстоятельств) Основанием изменения стоимости </w:t>
            </w:r>
            <w:r>
              <w:rPr>
                <w:rFonts w:ascii="Times New Roman" w:eastAsia="Times New Roman" w:hAnsi="Times New Roman" w:cs="Times New Roman"/>
                <w:color w:val="000000"/>
                <w:sz w:val="24"/>
                <w:szCs w:val="24"/>
                <w:lang w:eastAsia="ru-RU"/>
              </w:rPr>
              <w:t>работ</w:t>
            </w:r>
            <w:r w:rsidRPr="00792064">
              <w:rPr>
                <w:rFonts w:ascii="Times New Roman" w:eastAsia="Times New Roman" w:hAnsi="Times New Roman" w:cs="Times New Roman"/>
                <w:color w:val="000000"/>
                <w:sz w:val="24"/>
                <w:szCs w:val="24"/>
                <w:lang w:eastAsia="ru-RU"/>
              </w:rPr>
              <w:t xml:space="preserve"> может служить изменение объёма поручаемых </w:t>
            </w:r>
            <w:r>
              <w:rPr>
                <w:rFonts w:ascii="Times New Roman" w:eastAsia="Times New Roman" w:hAnsi="Times New Roman" w:cs="Times New Roman"/>
                <w:color w:val="000000"/>
                <w:sz w:val="24"/>
                <w:szCs w:val="24"/>
                <w:lang w:eastAsia="ru-RU"/>
              </w:rPr>
              <w:t>работ</w:t>
            </w:r>
            <w:r w:rsidRPr="00792064">
              <w:rPr>
                <w:rFonts w:ascii="Times New Roman" w:eastAsia="Times New Roman" w:hAnsi="Times New Roman" w:cs="Times New Roman"/>
                <w:color w:val="000000"/>
                <w:sz w:val="24"/>
                <w:szCs w:val="24"/>
                <w:lang w:eastAsia="ru-RU"/>
              </w:rPr>
              <w:t xml:space="preserve"> либо случаи, предусмотренные законодательством РФ.</w:t>
            </w:r>
          </w:p>
        </w:tc>
      </w:tr>
      <w:tr w:rsidR="00937A8A" w:rsidRPr="009B0AD4" w14:paraId="7D860A5C" w14:textId="77777777" w:rsidTr="00D26795">
        <w:tblPrEx>
          <w:shd w:val="pct5" w:color="auto" w:fill="auto"/>
        </w:tblPrEx>
        <w:trPr>
          <w:trHeight w:val="335"/>
          <w:jc w:val="right"/>
        </w:trPr>
        <w:tc>
          <w:tcPr>
            <w:tcW w:w="993" w:type="dxa"/>
            <w:shd w:val="clear" w:color="auto" w:fill="auto"/>
            <w:noWrap/>
            <w:vAlign w:val="center"/>
          </w:tcPr>
          <w:p w14:paraId="021465E8" w14:textId="77777777" w:rsidR="00937A8A" w:rsidRPr="009B0AD4" w:rsidRDefault="00937A8A" w:rsidP="00937A8A">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.2</w:t>
            </w:r>
          </w:p>
        </w:tc>
        <w:tc>
          <w:tcPr>
            <w:tcW w:w="9208" w:type="dxa"/>
            <w:shd w:val="clear" w:color="auto" w:fill="auto"/>
            <w:vAlign w:val="center"/>
          </w:tcPr>
          <w:p w14:paraId="63963917" w14:textId="77777777" w:rsidR="00937A8A"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Закрытие в</w:t>
            </w:r>
            <w:r>
              <w:rPr>
                <w:rFonts w:ascii="Times New Roman" w:eastAsia="Times New Roman" w:hAnsi="Times New Roman" w:cs="Times New Roman"/>
                <w:color w:val="000000"/>
                <w:sz w:val="24"/>
                <w:szCs w:val="24"/>
                <w:lang w:eastAsia="ru-RU"/>
              </w:rPr>
              <w:t xml:space="preserve">ыполненных работ осуществляется по </w:t>
            </w:r>
            <w:r w:rsidRPr="00792064">
              <w:rPr>
                <w:rFonts w:ascii="Times New Roman" w:eastAsia="Times New Roman" w:hAnsi="Times New Roman" w:cs="Times New Roman"/>
                <w:color w:val="000000"/>
                <w:sz w:val="24"/>
                <w:szCs w:val="24"/>
                <w:lang w:eastAsia="ru-RU"/>
              </w:rPr>
              <w:t>выпущенн</w:t>
            </w:r>
            <w:r>
              <w:rPr>
                <w:rFonts w:ascii="Times New Roman" w:eastAsia="Times New Roman" w:hAnsi="Times New Roman" w:cs="Times New Roman"/>
                <w:color w:val="000000"/>
                <w:sz w:val="24"/>
                <w:szCs w:val="24"/>
                <w:lang w:eastAsia="ru-RU"/>
              </w:rPr>
              <w:t>ым</w:t>
            </w:r>
            <w:r w:rsidRPr="00792064">
              <w:rPr>
                <w:rFonts w:ascii="Times New Roman" w:eastAsia="Times New Roman" w:hAnsi="Times New Roman" w:cs="Times New Roman"/>
                <w:color w:val="000000"/>
                <w:sz w:val="24"/>
                <w:szCs w:val="24"/>
                <w:lang w:eastAsia="ru-RU"/>
              </w:rPr>
              <w:t xml:space="preserve"> </w:t>
            </w:r>
            <w:proofErr w:type="spellStart"/>
            <w:r w:rsidRPr="00792064">
              <w:rPr>
                <w:rFonts w:ascii="Times New Roman" w:eastAsia="Times New Roman" w:hAnsi="Times New Roman" w:cs="Times New Roman"/>
                <w:color w:val="000000"/>
                <w:sz w:val="24"/>
                <w:szCs w:val="24"/>
                <w:lang w:eastAsia="ru-RU"/>
              </w:rPr>
              <w:t>Генпроектировщиком</w:t>
            </w:r>
            <w:proofErr w:type="spellEnd"/>
            <w:r w:rsidRPr="00792064">
              <w:rPr>
                <w:rFonts w:ascii="Times New Roman" w:eastAsia="Times New Roman" w:hAnsi="Times New Roman" w:cs="Times New Roman"/>
                <w:color w:val="000000"/>
                <w:sz w:val="24"/>
                <w:szCs w:val="24"/>
                <w:lang w:eastAsia="ru-RU"/>
              </w:rPr>
              <w:t xml:space="preserve"> и утвержденн</w:t>
            </w:r>
            <w:r>
              <w:rPr>
                <w:rFonts w:ascii="Times New Roman" w:eastAsia="Times New Roman" w:hAnsi="Times New Roman" w:cs="Times New Roman"/>
                <w:color w:val="000000"/>
                <w:sz w:val="24"/>
                <w:szCs w:val="24"/>
                <w:lang w:eastAsia="ru-RU"/>
              </w:rPr>
              <w:t>ым</w:t>
            </w:r>
            <w:r w:rsidRPr="0079206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Подрядчиком сметным расчетам. </w:t>
            </w:r>
            <w:r w:rsidRPr="00AA6E55">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случае возникновения дополнительных объёмов </w:t>
            </w:r>
            <w:r w:rsidRPr="00AA6E55">
              <w:rPr>
                <w:rFonts w:ascii="Times New Roman" w:eastAsia="Times New Roman" w:hAnsi="Times New Roman" w:cs="Times New Roman"/>
                <w:color w:val="000000"/>
                <w:sz w:val="24"/>
                <w:szCs w:val="24"/>
                <w:lang w:eastAsia="ru-RU"/>
              </w:rPr>
              <w:t>работ</w:t>
            </w:r>
            <w:r w:rsidRPr="0070519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во время их производства</w:t>
            </w:r>
            <w:r w:rsidRPr="00AA6E55">
              <w:rPr>
                <w:rFonts w:ascii="Times New Roman" w:eastAsia="Times New Roman" w:hAnsi="Times New Roman" w:cs="Times New Roman"/>
                <w:color w:val="000000"/>
                <w:sz w:val="24"/>
                <w:szCs w:val="24"/>
                <w:lang w:eastAsia="ru-RU"/>
              </w:rPr>
              <w:t>, Субподрядчик самостоятельно разрабатывает</w:t>
            </w:r>
            <w:r>
              <w:rPr>
                <w:rFonts w:ascii="Times New Roman" w:eastAsia="Times New Roman" w:hAnsi="Times New Roman" w:cs="Times New Roman"/>
                <w:color w:val="000000"/>
                <w:sz w:val="24"/>
                <w:szCs w:val="24"/>
                <w:lang w:eastAsia="ru-RU"/>
              </w:rPr>
              <w:t xml:space="preserve"> </w:t>
            </w:r>
            <w:r w:rsidRPr="00792064">
              <w:rPr>
                <w:rFonts w:ascii="Times New Roman" w:eastAsia="Times New Roman" w:hAnsi="Times New Roman" w:cs="Times New Roman"/>
                <w:color w:val="000000"/>
                <w:sz w:val="24"/>
                <w:szCs w:val="24"/>
                <w:lang w:eastAsia="ru-RU"/>
              </w:rPr>
              <w:t xml:space="preserve">локальные сметные расчеты по методике, указанной в пункте </w:t>
            </w:r>
            <w:r>
              <w:rPr>
                <w:rFonts w:ascii="Times New Roman" w:eastAsia="Times New Roman" w:hAnsi="Times New Roman" w:cs="Times New Roman"/>
                <w:color w:val="000000"/>
                <w:sz w:val="24"/>
                <w:szCs w:val="24"/>
                <w:lang w:eastAsia="ru-RU"/>
              </w:rPr>
              <w:t>11</w:t>
            </w:r>
            <w:r w:rsidRPr="0079206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792064">
              <w:rPr>
                <w:rFonts w:ascii="Times New Roman" w:eastAsia="Times New Roman" w:hAnsi="Times New Roman" w:cs="Times New Roman"/>
                <w:color w:val="000000"/>
                <w:sz w:val="24"/>
                <w:szCs w:val="24"/>
                <w:lang w:eastAsia="ru-RU"/>
              </w:rPr>
              <w:t xml:space="preserve"> и передает их на </w:t>
            </w:r>
            <w:r>
              <w:rPr>
                <w:rFonts w:ascii="Times New Roman" w:eastAsia="Times New Roman" w:hAnsi="Times New Roman" w:cs="Times New Roman"/>
                <w:color w:val="000000"/>
                <w:sz w:val="24"/>
                <w:szCs w:val="24"/>
                <w:lang w:eastAsia="ru-RU"/>
              </w:rPr>
              <w:t>утверждение</w:t>
            </w:r>
            <w:r w:rsidRPr="00792064">
              <w:rPr>
                <w:rFonts w:ascii="Times New Roman" w:eastAsia="Times New Roman" w:hAnsi="Times New Roman" w:cs="Times New Roman"/>
                <w:color w:val="000000"/>
                <w:sz w:val="24"/>
                <w:szCs w:val="24"/>
                <w:lang w:eastAsia="ru-RU"/>
              </w:rPr>
              <w:t xml:space="preserve"> Подрядчику (с возможной п</w:t>
            </w:r>
            <w:r>
              <w:rPr>
                <w:rFonts w:ascii="Times New Roman" w:eastAsia="Times New Roman" w:hAnsi="Times New Roman" w:cs="Times New Roman"/>
                <w:color w:val="000000"/>
                <w:sz w:val="24"/>
                <w:szCs w:val="24"/>
                <w:lang w:eastAsia="ru-RU"/>
              </w:rPr>
              <w:t xml:space="preserve">оследующей корректировкой после </w:t>
            </w:r>
            <w:r w:rsidRPr="00792064">
              <w:rPr>
                <w:rFonts w:ascii="Times New Roman" w:eastAsia="Times New Roman" w:hAnsi="Times New Roman" w:cs="Times New Roman"/>
                <w:color w:val="000000"/>
                <w:sz w:val="24"/>
                <w:szCs w:val="24"/>
                <w:lang w:eastAsia="ru-RU"/>
              </w:rPr>
              <w:t>выхода</w:t>
            </w:r>
            <w:r>
              <w:rPr>
                <w:rFonts w:ascii="Times New Roman" w:eastAsia="Times New Roman" w:hAnsi="Times New Roman" w:cs="Times New Roman"/>
                <w:color w:val="000000"/>
                <w:sz w:val="24"/>
                <w:szCs w:val="24"/>
                <w:lang w:eastAsia="ru-RU"/>
              </w:rPr>
              <w:t>,</w:t>
            </w:r>
            <w:r w:rsidRPr="0079206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утверждённого </w:t>
            </w:r>
            <w:r w:rsidRPr="00792064">
              <w:rPr>
                <w:rFonts w:ascii="Times New Roman" w:eastAsia="Times New Roman" w:hAnsi="Times New Roman" w:cs="Times New Roman"/>
                <w:color w:val="000000"/>
                <w:sz w:val="24"/>
                <w:szCs w:val="24"/>
                <w:lang w:eastAsia="ru-RU"/>
              </w:rPr>
              <w:t>ЛСР</w:t>
            </w:r>
            <w:r>
              <w:rPr>
                <w:rFonts w:ascii="Times New Roman" w:eastAsia="Times New Roman" w:hAnsi="Times New Roman" w:cs="Times New Roman"/>
                <w:color w:val="000000"/>
                <w:sz w:val="24"/>
                <w:szCs w:val="24"/>
                <w:lang w:eastAsia="ru-RU"/>
              </w:rPr>
              <w:t xml:space="preserve"> от</w:t>
            </w:r>
            <w:r w:rsidRPr="00792064">
              <w:rPr>
                <w:rFonts w:ascii="Times New Roman" w:eastAsia="Times New Roman" w:hAnsi="Times New Roman" w:cs="Times New Roman"/>
                <w:color w:val="000000"/>
                <w:sz w:val="24"/>
                <w:szCs w:val="24"/>
                <w:lang w:eastAsia="ru-RU"/>
              </w:rPr>
              <w:t xml:space="preserve"> </w:t>
            </w:r>
            <w:proofErr w:type="spellStart"/>
            <w:r w:rsidRPr="00792064">
              <w:rPr>
                <w:rFonts w:ascii="Times New Roman" w:eastAsia="Times New Roman" w:hAnsi="Times New Roman" w:cs="Times New Roman"/>
                <w:color w:val="000000"/>
                <w:sz w:val="24"/>
                <w:szCs w:val="24"/>
                <w:lang w:eastAsia="ru-RU"/>
              </w:rPr>
              <w:t>Генпроектировщика</w:t>
            </w:r>
            <w:proofErr w:type="spellEnd"/>
            <w:r w:rsidRPr="00792064">
              <w:rPr>
                <w:rFonts w:ascii="Times New Roman" w:eastAsia="Times New Roman" w:hAnsi="Times New Roman" w:cs="Times New Roman"/>
                <w:color w:val="000000"/>
                <w:sz w:val="24"/>
                <w:szCs w:val="24"/>
                <w:lang w:eastAsia="ru-RU"/>
              </w:rPr>
              <w:t>).</w:t>
            </w:r>
          </w:p>
          <w:p w14:paraId="15190FF6" w14:textId="77777777" w:rsidR="00937A8A" w:rsidRPr="002A3D86" w:rsidRDefault="00937A8A" w:rsidP="00937A8A">
            <w:pPr>
              <w:spacing w:after="0" w:line="240" w:lineRule="auto"/>
              <w:jc w:val="both"/>
              <w:rPr>
                <w:rFonts w:ascii="Times New Roman" w:eastAsia="Calibri" w:hAnsi="Times New Roman" w:cs="Times New Roman"/>
                <w:color w:val="FF0000"/>
                <w:sz w:val="24"/>
                <w:szCs w:val="24"/>
              </w:rPr>
            </w:pPr>
            <w:r w:rsidRPr="0001435E">
              <w:rPr>
                <w:rFonts w:ascii="Times New Roman" w:eastAsia="Times New Roman" w:hAnsi="Times New Roman" w:cs="Times New Roman"/>
                <w:color w:val="000000"/>
                <w:sz w:val="24"/>
                <w:szCs w:val="24"/>
                <w:lang w:eastAsia="ru-RU"/>
              </w:rPr>
              <w:t xml:space="preserve">     </w:t>
            </w:r>
            <w:r w:rsidRPr="00CD6564">
              <w:rPr>
                <w:rFonts w:ascii="Times New Roman" w:eastAsia="Times New Roman" w:hAnsi="Times New Roman" w:cs="Times New Roman"/>
                <w:color w:val="000000"/>
                <w:sz w:val="24"/>
                <w:szCs w:val="24"/>
                <w:lang w:eastAsia="ru-RU"/>
              </w:rPr>
              <w:t>При расчете стоимости проектных, строительно-мон</w:t>
            </w:r>
            <w:r>
              <w:rPr>
                <w:rFonts w:ascii="Times New Roman" w:eastAsia="Times New Roman" w:hAnsi="Times New Roman" w:cs="Times New Roman"/>
                <w:color w:val="000000"/>
                <w:sz w:val="24"/>
                <w:szCs w:val="24"/>
                <w:lang w:eastAsia="ru-RU"/>
              </w:rPr>
              <w:t xml:space="preserve">тажных и пусконаладочных работ, за исключением </w:t>
            </w:r>
            <w:r w:rsidRPr="009C30C8">
              <w:rPr>
                <w:rFonts w:ascii="Times New Roman" w:eastAsia="Times New Roman" w:hAnsi="Times New Roman" w:cs="Times New Roman"/>
                <w:color w:val="000000"/>
                <w:sz w:val="24"/>
                <w:szCs w:val="24"/>
                <w:lang w:eastAsia="ru-RU"/>
              </w:rPr>
              <w:t>стоимост</w:t>
            </w:r>
            <w:r>
              <w:rPr>
                <w:rFonts w:ascii="Times New Roman" w:eastAsia="Times New Roman" w:hAnsi="Times New Roman" w:cs="Times New Roman"/>
                <w:color w:val="000000"/>
                <w:sz w:val="24"/>
                <w:szCs w:val="24"/>
                <w:lang w:eastAsia="ru-RU"/>
              </w:rPr>
              <w:t>и</w:t>
            </w:r>
            <w:r w:rsidRPr="009C30C8">
              <w:rPr>
                <w:rFonts w:ascii="Times New Roman" w:eastAsia="Times New Roman" w:hAnsi="Times New Roman" w:cs="Times New Roman"/>
                <w:color w:val="000000"/>
                <w:sz w:val="24"/>
                <w:szCs w:val="24"/>
                <w:lang w:eastAsia="ru-RU"/>
              </w:rPr>
              <w:t xml:space="preserve"> материально-технических ресурсов</w:t>
            </w:r>
            <w:r w:rsidRPr="00CD6564">
              <w:rPr>
                <w:rFonts w:ascii="Times New Roman" w:eastAsia="Times New Roman" w:hAnsi="Times New Roman" w:cs="Times New Roman"/>
                <w:color w:val="000000"/>
                <w:sz w:val="24"/>
                <w:szCs w:val="24"/>
                <w:lang w:eastAsia="ru-RU"/>
              </w:rPr>
              <w:t xml:space="preserve">, применяется понижающий коэффициент в размере не менее </w:t>
            </w:r>
            <w:r>
              <w:rPr>
                <w:rFonts w:ascii="Times New Roman" w:eastAsia="Times New Roman" w:hAnsi="Times New Roman" w:cs="Times New Roman"/>
                <w:color w:val="000000"/>
                <w:sz w:val="24"/>
                <w:szCs w:val="24"/>
                <w:lang w:eastAsia="ru-RU"/>
              </w:rPr>
              <w:t>5</w:t>
            </w:r>
            <w:r w:rsidRPr="00CD6564">
              <w:rPr>
                <w:rFonts w:ascii="Times New Roman" w:eastAsia="Times New Roman" w:hAnsi="Times New Roman" w:cs="Times New Roman"/>
                <w:color w:val="000000"/>
                <w:sz w:val="24"/>
                <w:szCs w:val="24"/>
                <w:lang w:eastAsia="ru-RU"/>
              </w:rPr>
              <w:t>%. Данный коэффициент учитывает услуги генподряда и может быть увеличен на усмотрение Подрядчика в результате конкурсного снижения цены и прочих причин, оснований со стороны Субподрядчика.</w:t>
            </w:r>
          </w:p>
        </w:tc>
      </w:tr>
      <w:tr w:rsidR="00937A8A" w:rsidRPr="009B0AD4" w14:paraId="77498634" w14:textId="77777777" w:rsidTr="00D26795">
        <w:tblPrEx>
          <w:shd w:val="pct5" w:color="auto" w:fill="auto"/>
        </w:tblPrEx>
        <w:trPr>
          <w:trHeight w:val="335"/>
          <w:jc w:val="right"/>
        </w:trPr>
        <w:tc>
          <w:tcPr>
            <w:tcW w:w="993" w:type="dxa"/>
            <w:shd w:val="clear" w:color="auto" w:fill="auto"/>
            <w:noWrap/>
            <w:vAlign w:val="center"/>
          </w:tcPr>
          <w:p w14:paraId="1A485BE4" w14:textId="77777777" w:rsidR="00937A8A" w:rsidRPr="009B0AD4" w:rsidRDefault="00937A8A" w:rsidP="00937A8A">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11.3</w:t>
            </w:r>
          </w:p>
        </w:tc>
        <w:tc>
          <w:tcPr>
            <w:tcW w:w="9208" w:type="dxa"/>
            <w:shd w:val="clear" w:color="auto" w:fill="auto"/>
            <w:vAlign w:val="center"/>
          </w:tcPr>
          <w:p w14:paraId="64FA0607"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792064">
              <w:rPr>
                <w:rFonts w:ascii="Times New Roman" w:eastAsia="Times New Roman" w:hAnsi="Times New Roman" w:cs="Times New Roman"/>
                <w:color w:val="000000"/>
                <w:sz w:val="24"/>
                <w:szCs w:val="24"/>
                <w:lang w:eastAsia="ru-RU"/>
              </w:rPr>
              <w:t>Сметная документация и акты выполненных работ должны быть представлены Субподрядчиком Подрядчику, как на бумажном носителе, так и в электронном виде (формате «ГРАНД-Смета»).</w:t>
            </w:r>
          </w:p>
          <w:p w14:paraId="66C63054"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2.</w:t>
            </w:r>
            <w:r w:rsidR="00401E5C">
              <w:rPr>
                <w:rFonts w:ascii="Times New Roman" w:eastAsia="Times New Roman" w:hAnsi="Times New Roman" w:cs="Times New Roman"/>
                <w:color w:val="000000"/>
                <w:sz w:val="24"/>
                <w:szCs w:val="24"/>
                <w:lang w:eastAsia="ru-RU"/>
              </w:rPr>
              <w:t xml:space="preserve"> </w:t>
            </w:r>
            <w:r w:rsidRPr="00792064">
              <w:rPr>
                <w:rFonts w:ascii="Times New Roman" w:eastAsia="Times New Roman" w:hAnsi="Times New Roman" w:cs="Times New Roman"/>
                <w:color w:val="000000"/>
                <w:sz w:val="24"/>
                <w:szCs w:val="24"/>
                <w:lang w:eastAsia="ru-RU"/>
              </w:rPr>
              <w:t>Все статьи и разделы затрат в сметной документации должны быть обоснованы Субподрядчиком и согласованы Подрядчиком.</w:t>
            </w:r>
          </w:p>
          <w:p w14:paraId="5C38F509"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792064">
              <w:rPr>
                <w:rFonts w:ascii="Times New Roman" w:eastAsia="Times New Roman" w:hAnsi="Times New Roman" w:cs="Times New Roman"/>
                <w:color w:val="000000"/>
                <w:sz w:val="24"/>
                <w:szCs w:val="24"/>
                <w:lang w:eastAsia="ru-RU"/>
              </w:rPr>
              <w:t>Расчет сметной стоимости работ производить базисно-индексным методом с использованием сборников федеральной сметно-нормативной базы (ФСНБ-2001) в редакции 202</w:t>
            </w:r>
            <w:r>
              <w:rPr>
                <w:rFonts w:ascii="Times New Roman" w:eastAsia="Times New Roman" w:hAnsi="Times New Roman" w:cs="Times New Roman"/>
                <w:color w:val="000000"/>
                <w:sz w:val="24"/>
                <w:szCs w:val="24"/>
                <w:lang w:eastAsia="ru-RU"/>
              </w:rPr>
              <w:t>0</w:t>
            </w:r>
            <w:r w:rsidRPr="00792064">
              <w:rPr>
                <w:rFonts w:ascii="Times New Roman" w:eastAsia="Times New Roman" w:hAnsi="Times New Roman" w:cs="Times New Roman"/>
                <w:color w:val="000000"/>
                <w:sz w:val="24"/>
                <w:szCs w:val="24"/>
                <w:lang w:eastAsia="ru-RU"/>
              </w:rPr>
              <w:t xml:space="preserve"> г. с изм.</w:t>
            </w:r>
          </w:p>
          <w:p w14:paraId="101D310A" w14:textId="77777777" w:rsidR="00937A8A" w:rsidRPr="00D90BE1"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w:t>
            </w:r>
            <w:r w:rsidRPr="00792064">
              <w:rPr>
                <w:rFonts w:ascii="Times New Roman" w:eastAsia="Times New Roman" w:hAnsi="Times New Roman" w:cs="Times New Roman"/>
                <w:color w:val="000000"/>
                <w:sz w:val="24"/>
                <w:szCs w:val="24"/>
                <w:lang w:eastAsia="ru-RU"/>
              </w:rPr>
              <w:t xml:space="preserve">Стоимость работ в локальных сметных расчетах в составе сметной документации </w:t>
            </w:r>
            <w:r w:rsidRPr="00D90BE1">
              <w:rPr>
                <w:rFonts w:ascii="Times New Roman" w:eastAsia="Times New Roman" w:hAnsi="Times New Roman" w:cs="Times New Roman"/>
                <w:color w:val="000000"/>
                <w:sz w:val="24"/>
                <w:szCs w:val="24"/>
                <w:lang w:eastAsia="ru-RU"/>
              </w:rPr>
              <w:t>должна приводиться в двух уровнях цен:</w:t>
            </w:r>
          </w:p>
          <w:p w14:paraId="4AEF0D25" w14:textId="77777777" w:rsidR="00937A8A" w:rsidRPr="00D90BE1"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D90BE1">
              <w:rPr>
                <w:rFonts w:ascii="Times New Roman" w:eastAsia="Times New Roman" w:hAnsi="Times New Roman" w:cs="Times New Roman"/>
                <w:color w:val="000000"/>
                <w:sz w:val="24"/>
                <w:szCs w:val="24"/>
                <w:lang w:eastAsia="ru-RU"/>
              </w:rPr>
              <w:t>– в базисном уровне цен;</w:t>
            </w:r>
          </w:p>
          <w:p w14:paraId="6EB87684" w14:textId="77777777" w:rsidR="005E336F" w:rsidRPr="005E336F" w:rsidRDefault="005E336F" w:rsidP="005E336F">
            <w:pPr>
              <w:spacing w:after="0" w:line="240" w:lineRule="auto"/>
              <w:jc w:val="both"/>
              <w:rPr>
                <w:rFonts w:ascii="Times New Roman" w:eastAsia="Times New Roman" w:hAnsi="Times New Roman" w:cs="Times New Roman"/>
                <w:color w:val="000000"/>
                <w:sz w:val="24"/>
                <w:szCs w:val="24"/>
                <w:lang w:eastAsia="ru-RU"/>
              </w:rPr>
            </w:pPr>
            <w:r w:rsidRPr="005E336F">
              <w:rPr>
                <w:rFonts w:ascii="Times New Roman" w:eastAsia="Times New Roman" w:hAnsi="Times New Roman" w:cs="Times New Roman"/>
                <w:color w:val="000000"/>
                <w:sz w:val="24"/>
                <w:szCs w:val="24"/>
                <w:lang w:eastAsia="ru-RU"/>
              </w:rPr>
              <w:t>– в текущем уровне цен с применением индексов изменения сметной стоимости, доводимых письмом ООО «СГК» от 07/11/2022г. №исх-04-10-10/22:</w:t>
            </w:r>
          </w:p>
          <w:p w14:paraId="35A795F9" w14:textId="77777777" w:rsidR="005E336F" w:rsidRPr="005E336F" w:rsidRDefault="005E336F" w:rsidP="005E336F">
            <w:pPr>
              <w:spacing w:after="0" w:line="240" w:lineRule="auto"/>
              <w:jc w:val="both"/>
              <w:rPr>
                <w:rFonts w:ascii="Times New Roman" w:eastAsia="Times New Roman" w:hAnsi="Times New Roman" w:cs="Times New Roman"/>
                <w:color w:val="000000"/>
                <w:sz w:val="24"/>
                <w:szCs w:val="24"/>
                <w:lang w:eastAsia="ru-RU"/>
              </w:rPr>
            </w:pPr>
            <w:r w:rsidRPr="005E336F">
              <w:rPr>
                <w:rFonts w:ascii="Times New Roman" w:eastAsia="Times New Roman" w:hAnsi="Times New Roman" w:cs="Times New Roman"/>
                <w:color w:val="000000"/>
                <w:sz w:val="24"/>
                <w:szCs w:val="24"/>
                <w:lang w:eastAsia="ru-RU"/>
              </w:rPr>
              <w:t xml:space="preserve">            ОЗП=36,38</w:t>
            </w:r>
          </w:p>
          <w:p w14:paraId="79313A36" w14:textId="77777777" w:rsidR="005E336F" w:rsidRPr="005E336F" w:rsidRDefault="005E336F" w:rsidP="005E336F">
            <w:pPr>
              <w:spacing w:after="0" w:line="240" w:lineRule="auto"/>
              <w:jc w:val="both"/>
              <w:rPr>
                <w:rFonts w:ascii="Times New Roman" w:eastAsia="Times New Roman" w:hAnsi="Times New Roman" w:cs="Times New Roman"/>
                <w:color w:val="000000"/>
                <w:sz w:val="24"/>
                <w:szCs w:val="24"/>
                <w:lang w:eastAsia="ru-RU"/>
              </w:rPr>
            </w:pPr>
            <w:r w:rsidRPr="005E336F">
              <w:rPr>
                <w:rFonts w:ascii="Times New Roman" w:eastAsia="Times New Roman" w:hAnsi="Times New Roman" w:cs="Times New Roman"/>
                <w:color w:val="000000"/>
                <w:sz w:val="24"/>
                <w:szCs w:val="24"/>
                <w:lang w:eastAsia="ru-RU"/>
              </w:rPr>
              <w:lastRenderedPageBreak/>
              <w:t xml:space="preserve">            ЭМ=12,31</w:t>
            </w:r>
          </w:p>
          <w:p w14:paraId="709311C4" w14:textId="77777777" w:rsidR="005E336F" w:rsidRPr="005E336F" w:rsidRDefault="005E336F" w:rsidP="005E336F">
            <w:pPr>
              <w:spacing w:after="0" w:line="240" w:lineRule="auto"/>
              <w:jc w:val="both"/>
              <w:rPr>
                <w:rFonts w:ascii="Times New Roman" w:eastAsia="Times New Roman" w:hAnsi="Times New Roman" w:cs="Times New Roman"/>
                <w:color w:val="000000"/>
                <w:sz w:val="24"/>
                <w:szCs w:val="24"/>
                <w:lang w:eastAsia="ru-RU"/>
              </w:rPr>
            </w:pPr>
            <w:r w:rsidRPr="005E336F">
              <w:rPr>
                <w:rFonts w:ascii="Times New Roman" w:eastAsia="Times New Roman" w:hAnsi="Times New Roman" w:cs="Times New Roman"/>
                <w:color w:val="000000"/>
                <w:sz w:val="24"/>
                <w:szCs w:val="24"/>
                <w:lang w:eastAsia="ru-RU"/>
              </w:rPr>
              <w:t xml:space="preserve">            МАТ= 8,08 </w:t>
            </w:r>
          </w:p>
          <w:p w14:paraId="6AD1E262" w14:textId="51304335" w:rsidR="005E336F" w:rsidRDefault="00022B26" w:rsidP="005E336F">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ОБ=6,16</w:t>
            </w:r>
            <w:r w:rsidR="005E336F" w:rsidRPr="005E336F">
              <w:rPr>
                <w:rFonts w:ascii="Times New Roman" w:eastAsia="Times New Roman" w:hAnsi="Times New Roman" w:cs="Times New Roman"/>
                <w:color w:val="000000"/>
                <w:sz w:val="24"/>
                <w:szCs w:val="24"/>
                <w:lang w:eastAsia="ru-RU"/>
              </w:rPr>
              <w:t xml:space="preserve">. </w:t>
            </w:r>
          </w:p>
          <w:p w14:paraId="33E765DB" w14:textId="0419BF70" w:rsidR="00937A8A" w:rsidRPr="00D90BE1" w:rsidRDefault="00937A8A" w:rsidP="005E336F">
            <w:pPr>
              <w:spacing w:after="0" w:line="240" w:lineRule="auto"/>
              <w:jc w:val="both"/>
              <w:rPr>
                <w:rFonts w:ascii="Times New Roman" w:eastAsia="Times New Roman" w:hAnsi="Times New Roman" w:cs="Times New Roman"/>
                <w:color w:val="000000"/>
                <w:sz w:val="24"/>
                <w:szCs w:val="24"/>
                <w:lang w:eastAsia="ru-RU"/>
              </w:rPr>
            </w:pPr>
            <w:r w:rsidRPr="00D90BE1">
              <w:rPr>
                <w:rFonts w:ascii="Times New Roman" w:eastAsia="Times New Roman" w:hAnsi="Times New Roman" w:cs="Times New Roman"/>
                <w:color w:val="000000"/>
                <w:sz w:val="24"/>
                <w:szCs w:val="24"/>
                <w:lang w:eastAsia="ru-RU"/>
              </w:rPr>
              <w:t>5. Стоимость материальных ресурсов определяется:</w:t>
            </w:r>
          </w:p>
          <w:p w14:paraId="4F3B5C52"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D90BE1">
              <w:rPr>
                <w:rFonts w:ascii="Times New Roman" w:eastAsia="Times New Roman" w:hAnsi="Times New Roman" w:cs="Times New Roman"/>
                <w:color w:val="000000"/>
                <w:sz w:val="24"/>
                <w:szCs w:val="24"/>
                <w:lang w:eastAsia="ru-RU"/>
              </w:rPr>
              <w:t xml:space="preserve">       - по федеральному сборнику цен на материалы, изделия и конструкции в базисном уровне цен 2001 года с пересчётом в текущий уровень</w:t>
            </w:r>
            <w:r w:rsidRPr="00792064">
              <w:rPr>
                <w:rFonts w:ascii="Times New Roman" w:eastAsia="Times New Roman" w:hAnsi="Times New Roman" w:cs="Times New Roman"/>
                <w:color w:val="000000"/>
                <w:sz w:val="24"/>
                <w:szCs w:val="24"/>
                <w:lang w:eastAsia="ru-RU"/>
              </w:rPr>
              <w:t>;</w:t>
            </w:r>
          </w:p>
          <w:p w14:paraId="3351A6DB"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 xml:space="preserve">        - </w:t>
            </w:r>
            <w:r w:rsidRPr="00F8237A">
              <w:rPr>
                <w:rFonts w:ascii="Times New Roman" w:eastAsia="Times New Roman" w:hAnsi="Times New Roman" w:cs="Times New Roman"/>
                <w:color w:val="000000"/>
                <w:sz w:val="24"/>
                <w:szCs w:val="24"/>
                <w:lang w:eastAsia="ru-RU"/>
              </w:rPr>
              <w:t>при учете МТР по фактической стоимости, Субподрядчик предоставляет расчет (конъюнктурный анализ по Методике №421/</w:t>
            </w:r>
            <w:proofErr w:type="spellStart"/>
            <w:r w:rsidRPr="00F8237A">
              <w:rPr>
                <w:rFonts w:ascii="Times New Roman" w:eastAsia="Times New Roman" w:hAnsi="Times New Roman" w:cs="Times New Roman"/>
                <w:color w:val="000000"/>
                <w:sz w:val="24"/>
                <w:szCs w:val="24"/>
                <w:lang w:eastAsia="ru-RU"/>
              </w:rPr>
              <w:t>пр</w:t>
            </w:r>
            <w:proofErr w:type="spellEnd"/>
            <w:r w:rsidRPr="00F8237A">
              <w:rPr>
                <w:rFonts w:ascii="Times New Roman" w:eastAsia="Times New Roman" w:hAnsi="Times New Roman" w:cs="Times New Roman"/>
                <w:color w:val="000000"/>
                <w:sz w:val="24"/>
                <w:szCs w:val="24"/>
                <w:lang w:eastAsia="ru-RU"/>
              </w:rPr>
              <w:t xml:space="preserve"> в ред. приказа №557/</w:t>
            </w:r>
            <w:proofErr w:type="spellStart"/>
            <w:r w:rsidRPr="00F8237A">
              <w:rPr>
                <w:rFonts w:ascii="Times New Roman" w:eastAsia="Times New Roman" w:hAnsi="Times New Roman" w:cs="Times New Roman"/>
                <w:color w:val="000000"/>
                <w:sz w:val="24"/>
                <w:szCs w:val="24"/>
                <w:lang w:eastAsia="ru-RU"/>
              </w:rPr>
              <w:t>пр</w:t>
            </w:r>
            <w:proofErr w:type="spellEnd"/>
            <w:r w:rsidRPr="00F8237A">
              <w:rPr>
                <w:rFonts w:ascii="Times New Roman" w:eastAsia="Times New Roman" w:hAnsi="Times New Roman" w:cs="Times New Roman"/>
                <w:color w:val="000000"/>
                <w:sz w:val="24"/>
                <w:szCs w:val="24"/>
                <w:lang w:eastAsia="ru-RU"/>
              </w:rPr>
              <w:t xml:space="preserve"> от 07.07.2022г.) из предложений не менее, чем от 3 (трех) поставщиков, с подтверждением их стоимости, в графе «Обоснование» указывается источник приобретения товара – наименование производителя (поставщика), номер и дата обосновывающих документов (счёт-фактура, товарно-транспортная накладная, платежное поручение). Окончательная стоимость МТР согласовывается с Подрядчиком до момента закупки. В расчет включается полный перечень материалов для выполнения соответствующих видов работ согласно ПСД, при этом разница стоимости отдельных позиций материалов, поставляемых Субподрядчиком, не является основанием изменения договорной цены</w:t>
            </w:r>
            <w:r w:rsidRPr="00792064">
              <w:rPr>
                <w:rFonts w:ascii="Times New Roman" w:eastAsia="Times New Roman" w:hAnsi="Times New Roman" w:cs="Times New Roman"/>
                <w:color w:val="000000"/>
                <w:sz w:val="24"/>
                <w:szCs w:val="24"/>
                <w:lang w:eastAsia="ru-RU"/>
              </w:rPr>
              <w:t>.</w:t>
            </w:r>
          </w:p>
          <w:p w14:paraId="7B16F099" w14:textId="77777777" w:rsidR="00937A8A" w:rsidRPr="00D90BE1"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D90BE1">
              <w:rPr>
                <w:rFonts w:ascii="Times New Roman" w:eastAsia="Times New Roman" w:hAnsi="Times New Roman" w:cs="Times New Roman"/>
                <w:color w:val="000000"/>
                <w:sz w:val="24"/>
                <w:szCs w:val="24"/>
                <w:lang w:eastAsia="ru-RU"/>
              </w:rPr>
              <w:t>8. Вахтовые затраты/командировочные оплачиваются в следующем порядке:</w:t>
            </w:r>
          </w:p>
          <w:p w14:paraId="3A192487" w14:textId="77777777" w:rsidR="00937A8A" w:rsidRPr="008D57BC" w:rsidRDefault="00937A8A" w:rsidP="00937A8A">
            <w:pPr>
              <w:spacing w:after="0" w:line="240" w:lineRule="auto"/>
              <w:jc w:val="both"/>
              <w:rPr>
                <w:rFonts w:ascii="Times New Roman" w:eastAsia="Times New Roman" w:hAnsi="Times New Roman" w:cs="Times New Roman"/>
                <w:sz w:val="24"/>
                <w:szCs w:val="24"/>
                <w:lang w:eastAsia="ru-RU"/>
              </w:rPr>
            </w:pPr>
            <w:r w:rsidRPr="00D90BE1">
              <w:rPr>
                <w:rFonts w:ascii="Times New Roman" w:eastAsia="Times New Roman" w:hAnsi="Times New Roman" w:cs="Times New Roman"/>
                <w:color w:val="000000"/>
                <w:sz w:val="24"/>
                <w:szCs w:val="24"/>
                <w:lang w:eastAsia="ru-RU"/>
              </w:rPr>
              <w:t xml:space="preserve">1) проезд не более одного раза в 45 дней по фактическим затратам в пределах сметной трудоемкости при предъявлении проездных документов. Расходы по проезду к месту служебной командировки и обратно к месту постоянной работы ( место нахождения подрядной организации) самолетом по тарифу эконом класса, автомобильным либо железнодорожным транспортом (включая страховой взнос на обязательное личное страхование пассажиров на транспорте, оплату услуг по оформлению проездных документов, расходов на пользование в поездах постельными принадлежностями) – в размере фактических расходов, подтвержденных проездными документами, но не выше стоимости проезда железнодорожным транспортом в плацкартном вагоне </w:t>
            </w:r>
            <w:r w:rsidRPr="008D57BC">
              <w:rPr>
                <w:rFonts w:ascii="Times New Roman" w:eastAsia="Times New Roman" w:hAnsi="Times New Roman" w:cs="Times New Roman"/>
                <w:sz w:val="24"/>
                <w:szCs w:val="24"/>
                <w:lang w:eastAsia="ru-RU"/>
              </w:rPr>
              <w:t>пассажирского поезда;</w:t>
            </w:r>
          </w:p>
          <w:p w14:paraId="719B2E20"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8D57BC">
              <w:rPr>
                <w:rFonts w:ascii="Times New Roman" w:eastAsia="Times New Roman" w:hAnsi="Times New Roman" w:cs="Times New Roman"/>
                <w:sz w:val="24"/>
                <w:szCs w:val="24"/>
                <w:lang w:eastAsia="ru-RU"/>
              </w:rPr>
              <w:t xml:space="preserve">2) расходы на выплату суточных и проживание – не более </w:t>
            </w:r>
            <w:r w:rsidR="00417181" w:rsidRPr="008D57BC">
              <w:rPr>
                <w:rFonts w:ascii="Times New Roman" w:eastAsia="Times New Roman" w:hAnsi="Times New Roman" w:cs="Times New Roman"/>
                <w:sz w:val="24"/>
                <w:szCs w:val="24"/>
                <w:lang w:eastAsia="ru-RU"/>
              </w:rPr>
              <w:t>8</w:t>
            </w:r>
            <w:r w:rsidRPr="008D57BC">
              <w:rPr>
                <w:rFonts w:ascii="Times New Roman" w:eastAsia="Times New Roman" w:hAnsi="Times New Roman" w:cs="Times New Roman"/>
                <w:sz w:val="24"/>
                <w:szCs w:val="24"/>
                <w:lang w:eastAsia="ru-RU"/>
              </w:rPr>
              <w:t xml:space="preserve">00 рублей за каждый день нахождения в командировке (включая расходы на проживание) в том числе суточные не более </w:t>
            </w:r>
            <w:r w:rsidR="00417181" w:rsidRPr="008D57BC">
              <w:rPr>
                <w:rFonts w:ascii="Times New Roman" w:eastAsia="Times New Roman" w:hAnsi="Times New Roman" w:cs="Times New Roman"/>
                <w:sz w:val="24"/>
                <w:szCs w:val="24"/>
                <w:lang w:eastAsia="ru-RU"/>
              </w:rPr>
              <w:t>500</w:t>
            </w:r>
            <w:r w:rsidRPr="008D57BC">
              <w:rPr>
                <w:rFonts w:ascii="Times New Roman" w:eastAsia="Times New Roman" w:hAnsi="Times New Roman" w:cs="Times New Roman"/>
                <w:sz w:val="24"/>
                <w:szCs w:val="24"/>
                <w:lang w:eastAsia="ru-RU"/>
              </w:rPr>
              <w:t xml:space="preserve"> руб. в сутки. Суточные подлежат компенсации на основании табеля Субподрядчика, согласованного Подрядчиком, по учету рабочего времени иногороднего персонала субподрядной организации.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w:t>
            </w:r>
            <w:r w:rsidRPr="00792064">
              <w:rPr>
                <w:rFonts w:ascii="Times New Roman" w:eastAsia="Times New Roman" w:hAnsi="Times New Roman" w:cs="Times New Roman"/>
                <w:color w:val="000000"/>
                <w:sz w:val="24"/>
                <w:szCs w:val="24"/>
                <w:lang w:eastAsia="ru-RU"/>
              </w:rPr>
              <w:t xml:space="preserve">в пределах сметной трудоемкости. </w:t>
            </w:r>
          </w:p>
          <w:p w14:paraId="69456EB8" w14:textId="77777777" w:rsidR="00937A8A" w:rsidRPr="0079206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Окончательные расчеты с Субподрядчиком производятся по фактическим затратам, подтвержденным первичными бухгалтерскими и иными отчетными документами (расчетами), согласованными с Подрядчиком.</w:t>
            </w:r>
          </w:p>
          <w:p w14:paraId="27B574AB" w14:textId="77777777" w:rsidR="00937A8A" w:rsidRPr="009B0AD4" w:rsidRDefault="00937A8A" w:rsidP="00937A8A">
            <w:pPr>
              <w:spacing w:after="0" w:line="240" w:lineRule="auto"/>
              <w:jc w:val="both"/>
              <w:rPr>
                <w:rFonts w:ascii="Times New Roman" w:eastAsia="Times New Roman" w:hAnsi="Times New Roman" w:cs="Times New Roman"/>
                <w:color w:val="000000"/>
                <w:sz w:val="24"/>
                <w:szCs w:val="24"/>
                <w:lang w:eastAsia="ru-RU"/>
              </w:rPr>
            </w:pPr>
            <w:r w:rsidRPr="00792064">
              <w:rPr>
                <w:rFonts w:ascii="Times New Roman" w:eastAsia="Times New Roman" w:hAnsi="Times New Roman" w:cs="Times New Roman"/>
                <w:color w:val="000000"/>
                <w:sz w:val="24"/>
                <w:szCs w:val="24"/>
                <w:lang w:eastAsia="ru-RU"/>
              </w:rPr>
              <w:t xml:space="preserve">Затраты, связанные с оплатой дней </w:t>
            </w:r>
            <w:proofErr w:type="spellStart"/>
            <w:r w:rsidRPr="00792064">
              <w:rPr>
                <w:rFonts w:ascii="Times New Roman" w:eastAsia="Times New Roman" w:hAnsi="Times New Roman" w:cs="Times New Roman"/>
                <w:color w:val="000000"/>
                <w:sz w:val="24"/>
                <w:szCs w:val="24"/>
                <w:lang w:eastAsia="ru-RU"/>
              </w:rPr>
              <w:t>междувахтового</w:t>
            </w:r>
            <w:proofErr w:type="spellEnd"/>
            <w:r w:rsidRPr="00792064">
              <w:rPr>
                <w:rFonts w:ascii="Times New Roman" w:eastAsia="Times New Roman" w:hAnsi="Times New Roman" w:cs="Times New Roman"/>
                <w:color w:val="000000"/>
                <w:sz w:val="24"/>
                <w:szCs w:val="24"/>
                <w:lang w:eastAsia="ru-RU"/>
              </w:rPr>
              <w:t xml:space="preserve"> отдыха работников Субподрядчика, Подрядчик не возмещает.</w:t>
            </w:r>
          </w:p>
        </w:tc>
      </w:tr>
      <w:tr w:rsidR="00937A8A" w:rsidRPr="009B0AD4" w14:paraId="739911C1" w14:textId="77777777" w:rsidTr="00040106">
        <w:tblPrEx>
          <w:shd w:val="pct5" w:color="auto" w:fill="auto"/>
        </w:tblPrEx>
        <w:trPr>
          <w:trHeight w:val="397"/>
          <w:jc w:val="right"/>
        </w:trPr>
        <w:tc>
          <w:tcPr>
            <w:tcW w:w="10201" w:type="dxa"/>
            <w:gridSpan w:val="2"/>
            <w:shd w:val="clear" w:color="auto" w:fill="F2F2F2" w:themeFill="background1" w:themeFillShade="F2"/>
            <w:noWrap/>
            <w:vAlign w:val="center"/>
          </w:tcPr>
          <w:p w14:paraId="5AAE8109" w14:textId="77777777" w:rsidR="00937A8A" w:rsidRPr="009B0AD4" w:rsidRDefault="00937A8A" w:rsidP="00937A8A">
            <w:pPr>
              <w:spacing w:after="0" w:line="240" w:lineRule="auto"/>
              <w:jc w:val="both"/>
              <w:rPr>
                <w:rFonts w:ascii="Times New Roman" w:eastAsia="Calibri" w:hAnsi="Times New Roman" w:cs="Times New Roman"/>
                <w:sz w:val="24"/>
                <w:szCs w:val="24"/>
              </w:rPr>
            </w:pPr>
            <w:r w:rsidRPr="009B0AD4">
              <w:rPr>
                <w:rFonts w:ascii="Times New Roman" w:eastAsia="Times New Roman" w:hAnsi="Times New Roman" w:cs="Times New Roman"/>
                <w:b/>
                <w:bCs/>
                <w:color w:val="000000"/>
                <w:sz w:val="24"/>
                <w:szCs w:val="24"/>
                <w:lang w:eastAsia="ru-RU"/>
              </w:rPr>
              <w:lastRenderedPageBreak/>
              <w:t>1</w:t>
            </w:r>
            <w:r>
              <w:rPr>
                <w:rFonts w:ascii="Times New Roman" w:eastAsia="Times New Roman" w:hAnsi="Times New Roman" w:cs="Times New Roman"/>
                <w:b/>
                <w:bCs/>
                <w:color w:val="000000"/>
                <w:sz w:val="24"/>
                <w:szCs w:val="24"/>
                <w:lang w:eastAsia="ru-RU"/>
              </w:rPr>
              <w:t>2</w:t>
            </w:r>
            <w:r w:rsidRPr="009B0AD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ОСОБЫЕ УСЛОВИЯ</w:t>
            </w:r>
          </w:p>
        </w:tc>
      </w:tr>
      <w:tr w:rsidR="00937A8A" w:rsidRPr="009B0AD4" w14:paraId="59183BAD" w14:textId="77777777" w:rsidTr="00CB634C">
        <w:tblPrEx>
          <w:shd w:val="pct5" w:color="auto" w:fill="auto"/>
        </w:tblPrEx>
        <w:trPr>
          <w:trHeight w:val="335"/>
          <w:jc w:val="right"/>
        </w:trPr>
        <w:tc>
          <w:tcPr>
            <w:tcW w:w="993" w:type="dxa"/>
            <w:shd w:val="clear" w:color="auto" w:fill="auto"/>
            <w:noWrap/>
            <w:vAlign w:val="center"/>
          </w:tcPr>
          <w:p w14:paraId="524B10FF" w14:textId="77777777" w:rsidR="00937A8A" w:rsidRPr="009B0AD4" w:rsidRDefault="00937A8A" w:rsidP="00937A8A">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12.1</w:t>
            </w:r>
          </w:p>
        </w:tc>
        <w:tc>
          <w:tcPr>
            <w:tcW w:w="9208" w:type="dxa"/>
            <w:shd w:val="clear" w:color="auto" w:fill="auto"/>
          </w:tcPr>
          <w:p w14:paraId="24D7F874" w14:textId="77777777" w:rsidR="00937A8A" w:rsidRDefault="00937A8A" w:rsidP="00937A8A">
            <w:pPr>
              <w:spacing w:after="0" w:line="240" w:lineRule="auto"/>
              <w:ind w:firstLine="455"/>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 xml:space="preserve">Условия оплаты: платежи за фактически выполненные и принятые </w:t>
            </w:r>
            <w:r>
              <w:rPr>
                <w:rFonts w:ascii="Times New Roman" w:eastAsia="Times New Roman" w:hAnsi="Times New Roman" w:cs="Times New Roman"/>
                <w:color w:val="000000"/>
                <w:sz w:val="24"/>
                <w:szCs w:val="24"/>
                <w:lang w:eastAsia="ru-RU"/>
              </w:rPr>
              <w:t>работ</w:t>
            </w:r>
            <w:r w:rsidRPr="009B0AD4">
              <w:rPr>
                <w:rFonts w:ascii="Times New Roman" w:eastAsia="Times New Roman" w:hAnsi="Times New Roman" w:cs="Times New Roman"/>
                <w:color w:val="000000"/>
                <w:sz w:val="24"/>
                <w:szCs w:val="24"/>
                <w:lang w:eastAsia="ru-RU"/>
              </w:rPr>
              <w:t xml:space="preserve">ы осуществляются </w:t>
            </w:r>
            <w:r>
              <w:rPr>
                <w:rFonts w:ascii="Times New Roman" w:hAnsi="Times New Roman" w:cs="Times New Roman"/>
                <w:sz w:val="24"/>
                <w:szCs w:val="24"/>
              </w:rPr>
              <w:t>Подрядч</w:t>
            </w:r>
            <w:r>
              <w:rPr>
                <w:rFonts w:ascii="Times New Roman" w:eastAsia="Times New Roman" w:hAnsi="Times New Roman" w:cs="Times New Roman"/>
                <w:color w:val="000000"/>
                <w:sz w:val="24"/>
                <w:szCs w:val="24"/>
                <w:lang w:eastAsia="ru-RU"/>
              </w:rPr>
              <w:t>иком</w:t>
            </w:r>
            <w:r w:rsidRPr="009B0AD4">
              <w:rPr>
                <w:rFonts w:ascii="Times New Roman" w:eastAsia="Times New Roman" w:hAnsi="Times New Roman" w:cs="Times New Roman"/>
                <w:color w:val="000000"/>
                <w:sz w:val="24"/>
                <w:szCs w:val="24"/>
                <w:lang w:eastAsia="ru-RU"/>
              </w:rPr>
              <w:t xml:space="preserve"> ежемесячно на основании подписанных сторонами: Акта о приемке выполненных </w:t>
            </w:r>
            <w:r>
              <w:rPr>
                <w:rFonts w:ascii="Times New Roman" w:eastAsia="Times New Roman" w:hAnsi="Times New Roman" w:cs="Times New Roman"/>
                <w:color w:val="000000"/>
                <w:sz w:val="24"/>
                <w:szCs w:val="24"/>
                <w:lang w:eastAsia="ru-RU"/>
              </w:rPr>
              <w:t>работ</w:t>
            </w:r>
            <w:r w:rsidRPr="009B0AD4">
              <w:rPr>
                <w:rFonts w:ascii="Times New Roman" w:eastAsia="Times New Roman" w:hAnsi="Times New Roman" w:cs="Times New Roman"/>
                <w:color w:val="000000"/>
                <w:sz w:val="24"/>
                <w:szCs w:val="24"/>
                <w:lang w:eastAsia="ru-RU"/>
              </w:rPr>
              <w:t xml:space="preserve"> (форма КС-2) и Справки о стоимости выполненных </w:t>
            </w:r>
            <w:r>
              <w:rPr>
                <w:rFonts w:ascii="Times New Roman" w:eastAsia="Times New Roman" w:hAnsi="Times New Roman" w:cs="Times New Roman"/>
                <w:color w:val="000000"/>
                <w:sz w:val="24"/>
                <w:szCs w:val="24"/>
                <w:lang w:eastAsia="ru-RU"/>
              </w:rPr>
              <w:t>работ и затрат (форма КС-3).</w:t>
            </w:r>
            <w:r w:rsidRPr="009B0AD4">
              <w:rPr>
                <w:rFonts w:ascii="Times New Roman" w:eastAsia="Times New Roman" w:hAnsi="Times New Roman" w:cs="Times New Roman"/>
                <w:color w:val="000000"/>
                <w:sz w:val="24"/>
                <w:szCs w:val="24"/>
                <w:lang w:eastAsia="ru-RU"/>
              </w:rPr>
              <w:t xml:space="preserve">  </w:t>
            </w:r>
          </w:p>
          <w:p w14:paraId="0C63509D" w14:textId="77777777" w:rsidR="00937A8A" w:rsidRPr="00106250" w:rsidRDefault="00937A8A" w:rsidP="00937A8A">
            <w:pPr>
              <w:spacing w:after="0" w:line="240" w:lineRule="auto"/>
              <w:jc w:val="both"/>
              <w:rPr>
                <w:rFonts w:ascii="Times New Roman" w:eastAsia="Times New Roman" w:hAnsi="Times New Roman" w:cs="Times New Roman"/>
                <w:sz w:val="24"/>
                <w:szCs w:val="24"/>
                <w:lang w:eastAsia="ru-RU"/>
              </w:rPr>
            </w:pPr>
            <w:r w:rsidRPr="009B0AD4">
              <w:rPr>
                <w:rFonts w:ascii="Times New Roman" w:eastAsia="Times New Roman" w:hAnsi="Times New Roman" w:cs="Times New Roman"/>
                <w:color w:val="000000"/>
                <w:sz w:val="24"/>
                <w:szCs w:val="24"/>
                <w:lang w:eastAsia="ru-RU"/>
              </w:rPr>
              <w:t xml:space="preserve">Оплата принятых </w:t>
            </w:r>
            <w:r>
              <w:rPr>
                <w:rFonts w:ascii="Times New Roman" w:eastAsia="Times New Roman" w:hAnsi="Times New Roman" w:cs="Times New Roman"/>
                <w:color w:val="000000"/>
                <w:sz w:val="24"/>
                <w:szCs w:val="24"/>
                <w:lang w:eastAsia="ru-RU"/>
              </w:rPr>
              <w:t>работ</w:t>
            </w:r>
            <w:r w:rsidRPr="009B0AD4">
              <w:rPr>
                <w:rFonts w:ascii="Times New Roman" w:eastAsia="Times New Roman" w:hAnsi="Times New Roman" w:cs="Times New Roman"/>
                <w:color w:val="000000"/>
                <w:sz w:val="24"/>
                <w:szCs w:val="24"/>
                <w:lang w:eastAsia="ru-RU"/>
              </w:rPr>
              <w:t xml:space="preserve"> производится </w:t>
            </w:r>
            <w:r>
              <w:rPr>
                <w:rFonts w:ascii="Times New Roman" w:hAnsi="Times New Roman" w:cs="Times New Roman"/>
                <w:sz w:val="24"/>
                <w:szCs w:val="24"/>
              </w:rPr>
              <w:t>Подрядч</w:t>
            </w:r>
            <w:r w:rsidRPr="009B0AD4">
              <w:rPr>
                <w:rFonts w:ascii="Times New Roman" w:eastAsia="Times New Roman" w:hAnsi="Times New Roman" w:cs="Times New Roman"/>
                <w:color w:val="000000"/>
                <w:sz w:val="24"/>
                <w:szCs w:val="24"/>
                <w:lang w:eastAsia="ru-RU"/>
              </w:rPr>
              <w:t xml:space="preserve">иком в течение </w:t>
            </w:r>
            <w:r>
              <w:rPr>
                <w:rFonts w:ascii="Times New Roman" w:eastAsia="Times New Roman" w:hAnsi="Times New Roman" w:cs="Times New Roman"/>
                <w:color w:val="000000"/>
                <w:sz w:val="24"/>
                <w:szCs w:val="24"/>
                <w:lang w:eastAsia="ru-RU"/>
              </w:rPr>
              <w:t>45</w:t>
            </w:r>
            <w:r w:rsidRPr="009B0AD4">
              <w:rPr>
                <w:rFonts w:ascii="Times New Roman" w:eastAsia="Times New Roman" w:hAnsi="Times New Roman" w:cs="Times New Roman"/>
                <w:color w:val="000000"/>
                <w:sz w:val="24"/>
                <w:szCs w:val="24"/>
                <w:lang w:eastAsia="ru-RU"/>
              </w:rPr>
              <w:t xml:space="preserve"> календарных дней после получения Подрядчиком перечисленных документов</w:t>
            </w:r>
            <w:r>
              <w:rPr>
                <w:rFonts w:ascii="Times New Roman" w:eastAsia="Times New Roman" w:hAnsi="Times New Roman" w:cs="Times New Roman"/>
                <w:color w:val="000000"/>
                <w:sz w:val="24"/>
                <w:szCs w:val="24"/>
                <w:lang w:eastAsia="ru-RU"/>
              </w:rPr>
              <w:t>.</w:t>
            </w:r>
          </w:p>
        </w:tc>
      </w:tr>
      <w:tr w:rsidR="00937A8A" w:rsidRPr="009B0AD4" w14:paraId="188364CF" w14:textId="77777777" w:rsidTr="00CB634C">
        <w:tblPrEx>
          <w:shd w:val="pct5" w:color="auto" w:fill="auto"/>
        </w:tblPrEx>
        <w:trPr>
          <w:trHeight w:val="335"/>
          <w:jc w:val="right"/>
        </w:trPr>
        <w:tc>
          <w:tcPr>
            <w:tcW w:w="993" w:type="dxa"/>
            <w:shd w:val="clear" w:color="auto" w:fill="auto"/>
            <w:noWrap/>
            <w:vAlign w:val="center"/>
          </w:tcPr>
          <w:p w14:paraId="11B62EDF" w14:textId="77777777" w:rsidR="00937A8A" w:rsidRDefault="00937A8A" w:rsidP="00937A8A">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12.2</w:t>
            </w:r>
          </w:p>
        </w:tc>
        <w:tc>
          <w:tcPr>
            <w:tcW w:w="9208" w:type="dxa"/>
            <w:shd w:val="clear" w:color="auto" w:fill="auto"/>
          </w:tcPr>
          <w:p w14:paraId="5C9D4596" w14:textId="44DCE8BC" w:rsidR="00937A8A" w:rsidRPr="009B0AD4" w:rsidRDefault="000E176E" w:rsidP="00937A8A">
            <w:pPr>
              <w:spacing w:after="0" w:line="240" w:lineRule="auto"/>
              <w:jc w:val="both"/>
              <w:rPr>
                <w:rFonts w:ascii="Times New Roman" w:hAnsi="Times New Roman" w:cs="Times New Roman"/>
                <w:sz w:val="24"/>
                <w:szCs w:val="24"/>
              </w:rPr>
            </w:pPr>
            <w:r w:rsidRPr="000E176E">
              <w:rPr>
                <w:rFonts w:ascii="Times New Roman" w:eastAsia="Times New Roman" w:hAnsi="Times New Roman" w:cs="Times New Roman"/>
                <w:color w:val="000000"/>
                <w:sz w:val="24"/>
                <w:szCs w:val="24"/>
                <w:lang w:eastAsia="ru-RU"/>
              </w:rPr>
              <w:t>При предоставлении Субподрядчиком банковской гарантии допускается авансирование работ в объеме до 30% с целью мобилизации и закупки материалов Субподрядчика. Текст банковской гарантии и банк согласовывается с Подрядчиком заранее.</w:t>
            </w:r>
          </w:p>
        </w:tc>
      </w:tr>
      <w:tr w:rsidR="00937A8A" w:rsidRPr="009B0AD4" w14:paraId="61E16CD7" w14:textId="77777777" w:rsidTr="00977425">
        <w:tblPrEx>
          <w:shd w:val="pct5" w:color="auto" w:fill="auto"/>
        </w:tblPrEx>
        <w:trPr>
          <w:trHeight w:val="335"/>
          <w:jc w:val="right"/>
        </w:trPr>
        <w:tc>
          <w:tcPr>
            <w:tcW w:w="993" w:type="dxa"/>
            <w:shd w:val="clear" w:color="auto" w:fill="auto"/>
            <w:noWrap/>
            <w:vAlign w:val="center"/>
          </w:tcPr>
          <w:p w14:paraId="03BF2076" w14:textId="77777777" w:rsidR="00937A8A" w:rsidRPr="00BC50A1" w:rsidRDefault="00937A8A" w:rsidP="00937A8A">
            <w:pPr>
              <w:spacing w:line="240" w:lineRule="auto"/>
              <w:jc w:val="center"/>
              <w:rPr>
                <w:rFonts w:ascii="Times New Roman" w:eastAsia="Times New Roman" w:hAnsi="Times New Roman" w:cs="Times New Roman"/>
                <w:color w:val="000000"/>
                <w:sz w:val="24"/>
                <w:szCs w:val="24"/>
                <w:lang w:eastAsia="ru-RU"/>
              </w:rPr>
            </w:pPr>
            <w:r w:rsidRPr="00EC58E6">
              <w:rPr>
                <w:rFonts w:ascii="Times New Roman" w:eastAsia="Times New Roman" w:hAnsi="Times New Roman" w:cs="Times New Roman"/>
                <w:color w:val="000000"/>
                <w:sz w:val="24"/>
                <w:szCs w:val="24"/>
                <w:lang w:val="en-US" w:eastAsia="ru-RU"/>
              </w:rPr>
              <w:t>12.</w:t>
            </w:r>
            <w:r>
              <w:rPr>
                <w:rFonts w:ascii="Times New Roman" w:eastAsia="Times New Roman" w:hAnsi="Times New Roman" w:cs="Times New Roman"/>
                <w:color w:val="000000"/>
                <w:sz w:val="24"/>
                <w:szCs w:val="24"/>
                <w:lang w:eastAsia="ru-RU"/>
              </w:rPr>
              <w:t>3</w:t>
            </w:r>
          </w:p>
        </w:tc>
        <w:tc>
          <w:tcPr>
            <w:tcW w:w="9208" w:type="dxa"/>
            <w:shd w:val="clear" w:color="auto" w:fill="auto"/>
            <w:vAlign w:val="center"/>
          </w:tcPr>
          <w:p w14:paraId="564CF860" w14:textId="77777777" w:rsidR="00937A8A" w:rsidRPr="00293511" w:rsidRDefault="00937A8A" w:rsidP="00937A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Субп</w:t>
            </w:r>
            <w:r w:rsidRPr="000E738C">
              <w:rPr>
                <w:rFonts w:ascii="Times New Roman" w:hAnsi="Times New Roman" w:cs="Times New Roman"/>
                <w:sz w:val="24"/>
                <w:szCs w:val="24"/>
              </w:rPr>
              <w:t xml:space="preserve">одрядчик обязуется предоставлять </w:t>
            </w:r>
            <w:proofErr w:type="spellStart"/>
            <w:r w:rsidRPr="000E738C">
              <w:rPr>
                <w:rFonts w:ascii="Times New Roman" w:hAnsi="Times New Roman" w:cs="Times New Roman"/>
                <w:sz w:val="24"/>
                <w:szCs w:val="24"/>
              </w:rPr>
              <w:t>суточно</w:t>
            </w:r>
            <w:proofErr w:type="spellEnd"/>
            <w:r w:rsidRPr="000E738C">
              <w:rPr>
                <w:rFonts w:ascii="Times New Roman" w:hAnsi="Times New Roman" w:cs="Times New Roman"/>
                <w:sz w:val="24"/>
                <w:szCs w:val="24"/>
              </w:rPr>
              <w:t xml:space="preserve">-месячные графики, а также иную информацию, связанную </w:t>
            </w:r>
            <w:r w:rsidRPr="00D95BD8">
              <w:rPr>
                <w:rFonts w:ascii="Times New Roman" w:hAnsi="Times New Roman" w:cs="Times New Roman"/>
                <w:sz w:val="24"/>
                <w:szCs w:val="24"/>
              </w:rPr>
              <w:t>с производством работ</w:t>
            </w:r>
            <w:r>
              <w:rPr>
                <w:rFonts w:ascii="Times New Roman" w:hAnsi="Times New Roman" w:cs="Times New Roman"/>
                <w:sz w:val="24"/>
                <w:szCs w:val="24"/>
              </w:rPr>
              <w:t>, запрашиваемую Подрядчиком</w:t>
            </w:r>
            <w:r w:rsidRPr="00D95BD8">
              <w:rPr>
                <w:rFonts w:ascii="Times New Roman" w:hAnsi="Times New Roman" w:cs="Times New Roman"/>
                <w:sz w:val="24"/>
                <w:szCs w:val="24"/>
              </w:rPr>
              <w:t>.</w:t>
            </w:r>
          </w:p>
        </w:tc>
      </w:tr>
      <w:tr w:rsidR="00937A8A" w:rsidRPr="009B0AD4" w14:paraId="5694BC77" w14:textId="77777777" w:rsidTr="00977425">
        <w:tblPrEx>
          <w:shd w:val="pct5" w:color="auto" w:fill="auto"/>
        </w:tblPrEx>
        <w:trPr>
          <w:trHeight w:val="335"/>
          <w:jc w:val="right"/>
        </w:trPr>
        <w:tc>
          <w:tcPr>
            <w:tcW w:w="993" w:type="dxa"/>
            <w:shd w:val="clear" w:color="auto" w:fill="auto"/>
            <w:noWrap/>
            <w:vAlign w:val="center"/>
          </w:tcPr>
          <w:p w14:paraId="20195883" w14:textId="77777777" w:rsidR="00937A8A" w:rsidRPr="00F36543" w:rsidRDefault="00937A8A" w:rsidP="00937A8A">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12.4</w:t>
            </w:r>
          </w:p>
        </w:tc>
        <w:tc>
          <w:tcPr>
            <w:tcW w:w="9208" w:type="dxa"/>
            <w:shd w:val="clear" w:color="auto" w:fill="auto"/>
            <w:vAlign w:val="center"/>
          </w:tcPr>
          <w:p w14:paraId="07655C5B" w14:textId="74EA7BB1" w:rsidR="00937A8A" w:rsidRDefault="00937A8A" w:rsidP="002B5439">
            <w:pPr>
              <w:spacing w:after="0" w:line="240" w:lineRule="auto"/>
              <w:jc w:val="both"/>
              <w:rPr>
                <w:rFonts w:ascii="Times New Roman" w:hAnsi="Times New Roman" w:cs="Times New Roman"/>
                <w:sz w:val="24"/>
                <w:szCs w:val="24"/>
              </w:rPr>
            </w:pPr>
            <w:r w:rsidRPr="00BB7225">
              <w:rPr>
                <w:rFonts w:ascii="Times New Roman" w:hAnsi="Times New Roman" w:cs="Times New Roman"/>
                <w:sz w:val="24"/>
                <w:szCs w:val="24"/>
              </w:rPr>
              <w:t xml:space="preserve">Субподрядчик обязуется предоставлять </w:t>
            </w:r>
            <w:proofErr w:type="spellStart"/>
            <w:r w:rsidRPr="00BB7225">
              <w:rPr>
                <w:rFonts w:ascii="Times New Roman" w:hAnsi="Times New Roman" w:cs="Times New Roman"/>
                <w:sz w:val="24"/>
                <w:szCs w:val="24"/>
              </w:rPr>
              <w:t>суточно</w:t>
            </w:r>
            <w:proofErr w:type="spellEnd"/>
            <w:r w:rsidRPr="00BB7225">
              <w:rPr>
                <w:rFonts w:ascii="Times New Roman" w:hAnsi="Times New Roman" w:cs="Times New Roman"/>
                <w:sz w:val="24"/>
                <w:szCs w:val="24"/>
              </w:rPr>
              <w:t xml:space="preserve">-месячные графики, недельные отчеты, графики мобилизации, статус контрактации, а также иную информацию, связанную с производством работ на </w:t>
            </w:r>
            <w:r w:rsidR="00815F4A">
              <w:rPr>
                <w:rFonts w:ascii="Times New Roman" w:hAnsi="Times New Roman" w:cs="Times New Roman"/>
                <w:sz w:val="24"/>
                <w:szCs w:val="24"/>
              </w:rPr>
              <w:t>Новосибирской ТЭЦ-2</w:t>
            </w:r>
            <w:r w:rsidRPr="00BB7225">
              <w:rPr>
                <w:rFonts w:ascii="Times New Roman" w:hAnsi="Times New Roman" w:cs="Times New Roman"/>
                <w:sz w:val="24"/>
                <w:szCs w:val="24"/>
              </w:rPr>
              <w:t>.</w:t>
            </w:r>
          </w:p>
        </w:tc>
      </w:tr>
      <w:tr w:rsidR="00937A8A" w:rsidRPr="009B0AD4" w14:paraId="76D5AFD9" w14:textId="77777777" w:rsidTr="00977425">
        <w:tblPrEx>
          <w:shd w:val="pct5" w:color="auto" w:fill="auto"/>
        </w:tblPrEx>
        <w:trPr>
          <w:trHeight w:val="335"/>
          <w:jc w:val="right"/>
        </w:trPr>
        <w:tc>
          <w:tcPr>
            <w:tcW w:w="993" w:type="dxa"/>
            <w:shd w:val="clear" w:color="auto" w:fill="auto"/>
            <w:noWrap/>
            <w:vAlign w:val="center"/>
          </w:tcPr>
          <w:p w14:paraId="230EFDEB" w14:textId="77777777" w:rsidR="00937A8A" w:rsidRPr="00F36543" w:rsidRDefault="00937A8A" w:rsidP="00937A8A">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12.5</w:t>
            </w:r>
          </w:p>
        </w:tc>
        <w:tc>
          <w:tcPr>
            <w:tcW w:w="9208" w:type="dxa"/>
            <w:shd w:val="clear" w:color="auto" w:fill="auto"/>
            <w:vAlign w:val="center"/>
          </w:tcPr>
          <w:p w14:paraId="112FEE4D" w14:textId="77777777" w:rsidR="00937A8A" w:rsidRDefault="00937A8A" w:rsidP="00937A8A">
            <w:pPr>
              <w:spacing w:after="0" w:line="240" w:lineRule="auto"/>
              <w:jc w:val="both"/>
              <w:rPr>
                <w:rFonts w:ascii="Times New Roman" w:hAnsi="Times New Roman" w:cs="Times New Roman"/>
                <w:sz w:val="24"/>
                <w:szCs w:val="24"/>
              </w:rPr>
            </w:pPr>
            <w:r w:rsidRPr="00BB7225">
              <w:rPr>
                <w:rFonts w:ascii="Times New Roman" w:hAnsi="Times New Roman" w:cs="Times New Roman"/>
                <w:sz w:val="24"/>
                <w:szCs w:val="24"/>
              </w:rPr>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937A8A" w:rsidRPr="009B0AD4" w14:paraId="4A0B4AEE" w14:textId="77777777" w:rsidTr="00977425">
        <w:tblPrEx>
          <w:shd w:val="pct5" w:color="auto" w:fill="auto"/>
        </w:tblPrEx>
        <w:trPr>
          <w:trHeight w:val="335"/>
          <w:jc w:val="right"/>
        </w:trPr>
        <w:tc>
          <w:tcPr>
            <w:tcW w:w="993" w:type="dxa"/>
            <w:shd w:val="clear" w:color="auto" w:fill="auto"/>
            <w:noWrap/>
            <w:vAlign w:val="center"/>
          </w:tcPr>
          <w:p w14:paraId="7EC81AA7" w14:textId="77777777" w:rsidR="00937A8A" w:rsidRPr="00F36543" w:rsidRDefault="00937A8A" w:rsidP="00937A8A">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12.6</w:t>
            </w:r>
          </w:p>
        </w:tc>
        <w:tc>
          <w:tcPr>
            <w:tcW w:w="9208" w:type="dxa"/>
            <w:shd w:val="clear" w:color="auto" w:fill="auto"/>
            <w:vAlign w:val="center"/>
          </w:tcPr>
          <w:p w14:paraId="5DB37E90" w14:textId="77777777" w:rsidR="00937A8A" w:rsidRPr="00BB7225" w:rsidRDefault="00937A8A" w:rsidP="00937A8A">
            <w:pPr>
              <w:spacing w:after="0" w:line="240" w:lineRule="auto"/>
              <w:jc w:val="both"/>
              <w:rPr>
                <w:rFonts w:ascii="Times New Roman" w:hAnsi="Times New Roman" w:cs="Times New Roman"/>
                <w:sz w:val="24"/>
                <w:szCs w:val="24"/>
              </w:rPr>
            </w:pPr>
            <w:r w:rsidRPr="00BB7225">
              <w:rPr>
                <w:rFonts w:ascii="Times New Roman" w:hAnsi="Times New Roman" w:cs="Times New Roman"/>
                <w:sz w:val="24"/>
                <w:szCs w:val="24"/>
              </w:rPr>
              <w:t>При расчетах за выполненные работы в актах КС-2 в графе «Обоснование» указывается номер и дата обосновывающих документов (счёт-фактура, товарно-транспортная накладная, платежное поручение)  поставщика материалов и оборудования, учтенных в сметной документации по конъюнктурному анализу и предоставляется его заверенная копия.</w:t>
            </w:r>
          </w:p>
        </w:tc>
      </w:tr>
      <w:tr w:rsidR="00937A8A" w14:paraId="1B5CC7EB" w14:textId="77777777" w:rsidTr="00040106">
        <w:tblPrEx>
          <w:shd w:val="pct5" w:color="auto" w:fill="auto"/>
        </w:tblPrEx>
        <w:trPr>
          <w:trHeight w:val="397"/>
          <w:jc w:val="right"/>
        </w:trPr>
        <w:tc>
          <w:tcPr>
            <w:tcW w:w="10201" w:type="dxa"/>
            <w:gridSpan w:val="2"/>
            <w:shd w:val="pct5" w:color="auto" w:fill="auto"/>
            <w:noWrap/>
            <w:vAlign w:val="center"/>
          </w:tcPr>
          <w:p w14:paraId="7A9759CB" w14:textId="530FB543" w:rsidR="00937A8A" w:rsidRPr="00F94789" w:rsidRDefault="00787A57" w:rsidP="00937A8A">
            <w:pPr>
              <w:spacing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r w:rsidR="00937A8A" w:rsidRPr="00F94789">
              <w:rPr>
                <w:rFonts w:ascii="Times New Roman" w:eastAsia="Times New Roman" w:hAnsi="Times New Roman" w:cs="Times New Roman"/>
                <w:b/>
                <w:bCs/>
                <w:color w:val="000000"/>
                <w:sz w:val="24"/>
                <w:szCs w:val="24"/>
                <w:lang w:eastAsia="ru-RU"/>
              </w:rPr>
              <w:t>. ГАРАНТИЯ ИЗГОТОВИТЕЛЯ</w:t>
            </w:r>
          </w:p>
        </w:tc>
      </w:tr>
      <w:tr w:rsidR="00937A8A" w:rsidRPr="009B0AD4" w14:paraId="10FDD768" w14:textId="77777777" w:rsidTr="00D26795">
        <w:tblPrEx>
          <w:shd w:val="pct5" w:color="auto" w:fill="auto"/>
        </w:tblPrEx>
        <w:trPr>
          <w:trHeight w:val="315"/>
          <w:jc w:val="right"/>
        </w:trPr>
        <w:tc>
          <w:tcPr>
            <w:tcW w:w="993" w:type="dxa"/>
            <w:shd w:val="clear" w:color="auto" w:fill="auto"/>
            <w:noWrap/>
            <w:vAlign w:val="center"/>
          </w:tcPr>
          <w:p w14:paraId="516E4FEC" w14:textId="5866AC81" w:rsidR="00937A8A" w:rsidRPr="00E50D42" w:rsidRDefault="00787A57" w:rsidP="00937A8A">
            <w:pPr>
              <w:spacing w:after="0" w:line="240" w:lineRule="auto"/>
              <w:ind w:left="-137" w:right="-138"/>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937A8A">
              <w:rPr>
                <w:rFonts w:ascii="Times New Roman" w:eastAsia="Calibri" w:hAnsi="Times New Roman" w:cs="Times New Roman"/>
                <w:sz w:val="24"/>
                <w:szCs w:val="24"/>
              </w:rPr>
              <w:t>.1</w:t>
            </w:r>
          </w:p>
        </w:tc>
        <w:tc>
          <w:tcPr>
            <w:tcW w:w="9208" w:type="dxa"/>
            <w:shd w:val="clear" w:color="auto" w:fill="auto"/>
            <w:noWrap/>
          </w:tcPr>
          <w:p w14:paraId="0FFCEA80" w14:textId="77777777" w:rsidR="00937A8A" w:rsidRPr="007216DE" w:rsidRDefault="00937A8A" w:rsidP="00937A8A">
            <w:pPr>
              <w:spacing w:after="0" w:line="240" w:lineRule="auto"/>
              <w:jc w:val="both"/>
              <w:rPr>
                <w:rFonts w:ascii="Times New Roman" w:hAnsi="Times New Roman" w:cs="Times New Roman"/>
                <w:sz w:val="24"/>
                <w:szCs w:val="24"/>
              </w:rPr>
            </w:pPr>
            <w:r w:rsidRPr="007216DE">
              <w:rPr>
                <w:rFonts w:ascii="Times New Roman" w:hAnsi="Times New Roman" w:cs="Times New Roman"/>
                <w:sz w:val="24"/>
                <w:szCs w:val="24"/>
              </w:rPr>
              <w:t xml:space="preserve">Гарантийный Срок </w:t>
            </w:r>
            <w:r>
              <w:rPr>
                <w:rFonts w:ascii="Times New Roman" w:hAnsi="Times New Roman" w:cs="Times New Roman"/>
                <w:sz w:val="24"/>
                <w:szCs w:val="24"/>
              </w:rPr>
              <w:t xml:space="preserve">работ </w:t>
            </w:r>
            <w:r w:rsidRPr="007216DE">
              <w:rPr>
                <w:rFonts w:ascii="Times New Roman" w:hAnsi="Times New Roman" w:cs="Times New Roman"/>
                <w:sz w:val="24"/>
                <w:szCs w:val="24"/>
              </w:rPr>
              <w:t>составляет 24 (двадцать четыре) месяца с да</w:t>
            </w:r>
            <w:r>
              <w:rPr>
                <w:rFonts w:ascii="Times New Roman" w:hAnsi="Times New Roman" w:cs="Times New Roman"/>
                <w:sz w:val="24"/>
                <w:szCs w:val="24"/>
              </w:rPr>
              <w:t>ты ввода Объекта в эксплуатацию</w:t>
            </w:r>
            <w:r w:rsidRPr="007216DE">
              <w:rPr>
                <w:rFonts w:ascii="Times New Roman" w:hAnsi="Times New Roman" w:cs="Times New Roman"/>
                <w:sz w:val="24"/>
                <w:szCs w:val="24"/>
              </w:rPr>
              <w:t xml:space="preserve"> в соответствии с нормами действующего законодательства. </w:t>
            </w:r>
          </w:p>
          <w:p w14:paraId="74BCFB33" w14:textId="77777777" w:rsidR="00937A8A" w:rsidRPr="00F94789" w:rsidRDefault="00937A8A" w:rsidP="00937A8A">
            <w:pPr>
              <w:spacing w:after="0" w:line="240" w:lineRule="auto"/>
              <w:jc w:val="both"/>
              <w:rPr>
                <w:rFonts w:ascii="Times New Roman" w:hAnsi="Times New Roman" w:cs="Times New Roman"/>
                <w:sz w:val="24"/>
                <w:szCs w:val="24"/>
              </w:rPr>
            </w:pPr>
            <w:r w:rsidRPr="007216DE">
              <w:rPr>
                <w:rFonts w:ascii="Times New Roman" w:hAnsi="Times New Roman" w:cs="Times New Roman"/>
                <w:sz w:val="24"/>
                <w:szCs w:val="24"/>
              </w:rPr>
              <w:t>В соответствии со статьями 724 и 756 Гражданского кодекса Российской Федерации, без ущерба для любых иных положений настоящей Статьи, в случае, когда недостатки в какой-либо части Работ обнаружены Подрядчиком в течение 5 (пяти) лет с даты истечения Гарантийного Срока, Субподрядчик несет ответственность за недостатки, если Подрядчик докажет, что недостатки возникли до подписания Сторонами Акта Фактического Завершения или по причинам, возникшим до этого момента.</w:t>
            </w:r>
          </w:p>
        </w:tc>
      </w:tr>
    </w:tbl>
    <w:p w14:paraId="753D5844" w14:textId="77777777" w:rsidR="00992EFC" w:rsidRDefault="00992EFC" w:rsidP="004053BD">
      <w:pPr>
        <w:tabs>
          <w:tab w:val="left" w:pos="7371"/>
          <w:tab w:val="left" w:pos="8364"/>
        </w:tabs>
        <w:spacing w:after="0" w:line="240" w:lineRule="auto"/>
        <w:jc w:val="both"/>
        <w:rPr>
          <w:rFonts w:ascii="Times New Roman" w:eastAsia="Times New Roman" w:hAnsi="Times New Roman" w:cs="Times New Roman"/>
          <w:b/>
          <w:bCs/>
          <w:color w:val="000000"/>
          <w:sz w:val="24"/>
          <w:szCs w:val="24"/>
          <w:lang w:eastAsia="ru-RU"/>
        </w:rPr>
      </w:pPr>
    </w:p>
    <w:p w14:paraId="4D701E57" w14:textId="31D8CE4D" w:rsidR="004053BD" w:rsidRDefault="004053BD" w:rsidP="004053BD">
      <w:pPr>
        <w:tabs>
          <w:tab w:val="left" w:pos="7371"/>
          <w:tab w:val="left" w:pos="8364"/>
        </w:tabs>
        <w:spacing w:after="0" w:line="240" w:lineRule="auto"/>
        <w:jc w:val="both"/>
        <w:rPr>
          <w:rFonts w:ascii="Times New Roman" w:eastAsia="Times New Roman" w:hAnsi="Times New Roman" w:cs="Times New Roman"/>
          <w:b/>
          <w:bCs/>
          <w:color w:val="000000"/>
          <w:sz w:val="24"/>
          <w:szCs w:val="24"/>
          <w:lang w:val="en-US" w:eastAsia="ru-RU"/>
        </w:rPr>
      </w:pPr>
      <w:r w:rsidRPr="00F3738F">
        <w:rPr>
          <w:rFonts w:ascii="Times New Roman" w:eastAsia="Times New Roman" w:hAnsi="Times New Roman" w:cs="Times New Roman"/>
          <w:b/>
          <w:bCs/>
          <w:color w:val="000000"/>
          <w:sz w:val="24"/>
          <w:szCs w:val="24"/>
          <w:lang w:eastAsia="ru-RU"/>
        </w:rPr>
        <w:t>Приложения</w:t>
      </w:r>
      <w:r w:rsidRPr="00F3738F">
        <w:rPr>
          <w:rFonts w:ascii="Times New Roman" w:eastAsia="Times New Roman" w:hAnsi="Times New Roman" w:cs="Times New Roman"/>
          <w:b/>
          <w:bCs/>
          <w:color w:val="000000"/>
          <w:sz w:val="24"/>
          <w:szCs w:val="24"/>
          <w:lang w:val="en-US" w:eastAsia="ru-RU"/>
        </w:rPr>
        <w:t>:</w:t>
      </w:r>
    </w:p>
    <w:p w14:paraId="656F3DC8" w14:textId="25A6E3C5" w:rsidR="00065F59" w:rsidRDefault="00065F59" w:rsidP="00065F59">
      <w:pPr>
        <w:pStyle w:val="a4"/>
        <w:numPr>
          <w:ilvl w:val="0"/>
          <w:numId w:val="30"/>
        </w:numPr>
        <w:tabs>
          <w:tab w:val="left" w:pos="7371"/>
          <w:tab w:val="left" w:pos="8364"/>
        </w:tabs>
        <w:spacing w:after="0" w:line="240" w:lineRule="auto"/>
        <w:rPr>
          <w:rFonts w:eastAsia="Times New Roman"/>
          <w:bCs/>
          <w:color w:val="000000"/>
          <w:sz w:val="24"/>
          <w:szCs w:val="24"/>
        </w:rPr>
      </w:pPr>
      <w:r w:rsidRPr="00065F59">
        <w:rPr>
          <w:rFonts w:eastAsia="Times New Roman"/>
          <w:bCs/>
          <w:color w:val="000000"/>
          <w:sz w:val="24"/>
          <w:szCs w:val="24"/>
        </w:rPr>
        <w:t>Приложение №1</w:t>
      </w:r>
      <w:r>
        <w:rPr>
          <w:rFonts w:eastAsia="Times New Roman"/>
          <w:bCs/>
          <w:color w:val="000000"/>
          <w:sz w:val="24"/>
          <w:szCs w:val="24"/>
        </w:rPr>
        <w:t xml:space="preserve"> к </w:t>
      </w:r>
      <w:r w:rsidRPr="00065F59">
        <w:rPr>
          <w:rFonts w:eastAsia="Times New Roman"/>
          <w:bCs/>
          <w:color w:val="000000"/>
          <w:sz w:val="24"/>
          <w:szCs w:val="24"/>
        </w:rPr>
        <w:t>ТЗ №23-12-23 НТЭЦ-2</w:t>
      </w:r>
    </w:p>
    <w:p w14:paraId="623194AC" w14:textId="2AADA1EE" w:rsidR="00065F59" w:rsidRDefault="00065F59" w:rsidP="00065F59">
      <w:pPr>
        <w:pStyle w:val="a4"/>
        <w:numPr>
          <w:ilvl w:val="0"/>
          <w:numId w:val="30"/>
        </w:numPr>
        <w:tabs>
          <w:tab w:val="left" w:pos="7371"/>
          <w:tab w:val="left" w:pos="8364"/>
        </w:tabs>
        <w:spacing w:after="0" w:line="240" w:lineRule="auto"/>
        <w:rPr>
          <w:rFonts w:eastAsia="Times New Roman"/>
          <w:bCs/>
          <w:color w:val="000000"/>
          <w:sz w:val="24"/>
          <w:szCs w:val="24"/>
        </w:rPr>
      </w:pPr>
      <w:r>
        <w:rPr>
          <w:rFonts w:eastAsia="Times New Roman"/>
          <w:bCs/>
          <w:color w:val="000000"/>
          <w:sz w:val="24"/>
          <w:szCs w:val="24"/>
        </w:rPr>
        <w:t xml:space="preserve">Приложение №2 к </w:t>
      </w:r>
      <w:r w:rsidRPr="00065F59">
        <w:rPr>
          <w:rFonts w:eastAsia="Times New Roman"/>
          <w:bCs/>
          <w:color w:val="000000"/>
          <w:sz w:val="24"/>
          <w:szCs w:val="24"/>
        </w:rPr>
        <w:t>ТЗ №23-12-23 НТЭЦ-2</w:t>
      </w:r>
    </w:p>
    <w:p w14:paraId="389D46D6" w14:textId="7333FD14" w:rsidR="00065F59" w:rsidRPr="00065F59" w:rsidRDefault="00065F59" w:rsidP="00065F59">
      <w:pPr>
        <w:pStyle w:val="a4"/>
        <w:numPr>
          <w:ilvl w:val="0"/>
          <w:numId w:val="30"/>
        </w:numPr>
        <w:tabs>
          <w:tab w:val="left" w:pos="7371"/>
          <w:tab w:val="left" w:pos="8364"/>
        </w:tabs>
        <w:spacing w:after="0" w:line="240" w:lineRule="auto"/>
        <w:rPr>
          <w:rFonts w:eastAsia="Times New Roman"/>
          <w:bCs/>
          <w:color w:val="000000"/>
          <w:sz w:val="24"/>
          <w:szCs w:val="24"/>
        </w:rPr>
      </w:pPr>
      <w:r>
        <w:rPr>
          <w:rFonts w:eastAsia="Times New Roman"/>
          <w:bCs/>
          <w:color w:val="000000"/>
          <w:sz w:val="24"/>
          <w:szCs w:val="24"/>
        </w:rPr>
        <w:t xml:space="preserve">Приложение №3 к </w:t>
      </w:r>
      <w:r w:rsidRPr="00065F59">
        <w:rPr>
          <w:rFonts w:eastAsia="Times New Roman"/>
          <w:bCs/>
          <w:color w:val="000000"/>
          <w:sz w:val="24"/>
          <w:szCs w:val="24"/>
        </w:rPr>
        <w:t>ТЗ №23-12-23 НТЭЦ-2</w:t>
      </w:r>
    </w:p>
    <w:p w14:paraId="555032EF" w14:textId="0237576D" w:rsidR="006E7CDD" w:rsidRDefault="006E7CDD" w:rsidP="006E7CDD">
      <w:pPr>
        <w:autoSpaceDE w:val="0"/>
        <w:autoSpaceDN w:val="0"/>
        <w:adjustRightInd w:val="0"/>
        <w:spacing w:after="0" w:line="240" w:lineRule="auto"/>
        <w:rPr>
          <w:sz w:val="24"/>
          <w:szCs w:val="24"/>
          <w:highlight w:val="yellow"/>
        </w:rPr>
      </w:pPr>
    </w:p>
    <w:sectPr w:rsidR="006E7CDD" w:rsidSect="00003777">
      <w:footerReference w:type="default" r:id="rId8"/>
      <w:headerReference w:type="first" r:id="rId9"/>
      <w:footerReference w:type="first" r:id="rId10"/>
      <w:pgSz w:w="11906" w:h="16838"/>
      <w:pgMar w:top="426" w:right="851" w:bottom="993" w:left="1701" w:header="709" w:footer="4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0C679" w14:textId="77777777" w:rsidR="0086202B" w:rsidRDefault="0086202B" w:rsidP="000A1B6F">
      <w:pPr>
        <w:spacing w:after="0" w:line="240" w:lineRule="auto"/>
      </w:pPr>
      <w:r>
        <w:separator/>
      </w:r>
    </w:p>
  </w:endnote>
  <w:endnote w:type="continuationSeparator" w:id="0">
    <w:p w14:paraId="18142180" w14:textId="77777777" w:rsidR="0086202B" w:rsidRDefault="0086202B" w:rsidP="000A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70665"/>
      <w:docPartObj>
        <w:docPartGallery w:val="Page Numbers (Bottom of Page)"/>
        <w:docPartUnique/>
      </w:docPartObj>
    </w:sdtPr>
    <w:sdtEndPr/>
    <w:sdtContent>
      <w:p w14:paraId="53F82DD8" w14:textId="6107C549" w:rsidR="003F55EE" w:rsidRDefault="003F55EE">
        <w:pPr>
          <w:pStyle w:val="af"/>
          <w:jc w:val="right"/>
        </w:pPr>
        <w:r>
          <w:fldChar w:fldCharType="begin"/>
        </w:r>
        <w:r>
          <w:instrText>PAGE   \* MERGEFORMAT</w:instrText>
        </w:r>
        <w:r>
          <w:fldChar w:fldCharType="separate"/>
        </w:r>
        <w:r w:rsidR="006C730D">
          <w:rPr>
            <w:noProof/>
          </w:rPr>
          <w:t>10</w:t>
        </w:r>
        <w:r>
          <w:fldChar w:fldCharType="end"/>
        </w:r>
      </w:p>
    </w:sdtContent>
  </w:sdt>
  <w:p w14:paraId="730392E1" w14:textId="77777777" w:rsidR="003F55EE" w:rsidRDefault="003F55EE">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FADB5" w14:textId="747CF020" w:rsidR="003F55EE" w:rsidRPr="00833A7B" w:rsidRDefault="00754E43" w:rsidP="00821E41">
    <w:pPr>
      <w:tabs>
        <w:tab w:val="left" w:pos="5818"/>
      </w:tabs>
      <w:spacing w:after="0" w:line="240" w:lineRule="auto"/>
      <w:ind w:right="261"/>
      <w:jc w:val="right"/>
      <w:rPr>
        <w:rFonts w:ascii="Times New Roman" w:hAnsi="Times New Roman" w:cs="Times New Roman"/>
        <w:color w:val="000000" w:themeColor="text1"/>
        <w:sz w:val="24"/>
        <w:szCs w:val="24"/>
      </w:rPr>
    </w:pPr>
    <w:r>
      <w:rPr>
        <w:rFonts w:ascii="Times New Roman" w:hAnsi="Times New Roman" w:cs="Times New Roman"/>
        <w:sz w:val="24"/>
        <w:szCs w:val="24"/>
      </w:rPr>
      <w:t>г.</w:t>
    </w:r>
    <w:r w:rsidR="009C5413">
      <w:rPr>
        <w:rFonts w:ascii="Times New Roman" w:hAnsi="Times New Roman" w:cs="Times New Roman"/>
        <w:sz w:val="24"/>
        <w:szCs w:val="24"/>
      </w:rPr>
      <w:t xml:space="preserve"> </w:t>
    </w:r>
    <w:r w:rsidR="00811B55">
      <w:rPr>
        <w:rFonts w:ascii="Times New Roman" w:hAnsi="Times New Roman" w:cs="Times New Roman"/>
        <w:sz w:val="24"/>
        <w:szCs w:val="24"/>
      </w:rPr>
      <w:t>Новосибирск</w:t>
    </w:r>
    <w:r w:rsidR="00095931">
      <w:rPr>
        <w:rFonts w:ascii="Times New Roman" w:hAnsi="Times New Roman" w:cs="Times New Roman"/>
        <w:sz w:val="24"/>
        <w:szCs w:val="24"/>
      </w:rPr>
      <w:t xml:space="preserve"> </w:t>
    </w:r>
    <w:r w:rsidR="00821E41" w:rsidRPr="00821E41">
      <w:rPr>
        <w:rFonts w:ascii="Times New Roman" w:hAnsi="Times New Roman" w:cs="Times New Roman"/>
        <w:sz w:val="24"/>
        <w:szCs w:val="24"/>
      </w:rPr>
      <w:t>202</w:t>
    </w:r>
    <w:r w:rsidR="008D38AE">
      <w:rPr>
        <w:rFonts w:ascii="Times New Roman" w:hAnsi="Times New Roman" w:cs="Times New Roman"/>
        <w:sz w:val="24"/>
        <w:szCs w:val="24"/>
      </w:rPr>
      <w:t>3</w:t>
    </w:r>
    <w:r w:rsidR="00821E41" w:rsidRPr="00833A7B">
      <w:rPr>
        <w:rFonts w:ascii="Times New Roman" w:hAnsi="Times New Roman" w:cs="Times New Roman"/>
        <w:color w:val="000000" w:themeColor="text1"/>
        <w:spacing w:val="60"/>
        <w:sz w:val="24"/>
        <w:szCs w:val="24"/>
      </w:rPr>
      <w:t xml:space="preserve">  </w:t>
    </w:r>
    <w:r w:rsidR="00821E41">
      <w:rPr>
        <w:rFonts w:ascii="Times New Roman" w:hAnsi="Times New Roman" w:cs="Times New Roman"/>
        <w:color w:val="000000" w:themeColor="text1"/>
        <w:spacing w:val="60"/>
        <w:sz w:val="24"/>
        <w:szCs w:val="24"/>
      </w:rPr>
      <w:t xml:space="preserve">   </w:t>
    </w:r>
    <w:r w:rsidR="00821E41" w:rsidRPr="00833A7B">
      <w:rPr>
        <w:rFonts w:ascii="Times New Roman" w:hAnsi="Times New Roman" w:cs="Times New Roman"/>
        <w:color w:val="000000" w:themeColor="text1"/>
        <w:spacing w:val="60"/>
        <w:sz w:val="24"/>
        <w:szCs w:val="24"/>
      </w:rPr>
      <w:t xml:space="preserve"> </w:t>
    </w:r>
    <w:r w:rsidR="00821E41">
      <w:rPr>
        <w:rFonts w:ascii="Times New Roman" w:hAnsi="Times New Roman" w:cs="Times New Roman"/>
        <w:color w:val="000000" w:themeColor="text1"/>
        <w:spacing w:val="60"/>
        <w:sz w:val="24"/>
        <w:szCs w:val="24"/>
      </w:rPr>
      <w:t xml:space="preserve">        </w:t>
    </w:r>
    <w:r w:rsidR="00821E41" w:rsidRPr="00833A7B">
      <w:rPr>
        <w:rFonts w:ascii="Times New Roman" w:hAnsi="Times New Roman" w:cs="Times New Roman"/>
        <w:color w:val="000000" w:themeColor="text1"/>
        <w:spacing w:val="60"/>
        <w:sz w:val="24"/>
        <w:szCs w:val="24"/>
      </w:rPr>
      <w:t xml:space="preserve">           </w:t>
    </w:r>
    <w:r w:rsidR="003F55EE" w:rsidRPr="00833A7B">
      <w:rPr>
        <w:rFonts w:ascii="Times New Roman" w:hAnsi="Times New Roman" w:cs="Times New Roman"/>
        <w:color w:val="000000" w:themeColor="text1"/>
        <w:spacing w:val="60"/>
        <w:sz w:val="24"/>
        <w:szCs w:val="24"/>
      </w:rPr>
      <w:t>1</w:t>
    </w:r>
    <w:r w:rsidR="003F55EE" w:rsidRPr="00833A7B">
      <w:rPr>
        <w:rFonts w:ascii="Times New Roman" w:hAnsi="Times New Roman" w:cs="Times New Roman"/>
        <w:color w:val="000000" w:themeColor="text1"/>
        <w:sz w:val="24"/>
        <w:szCs w:val="24"/>
      </w:rPr>
      <w:t>|</w:t>
    </w:r>
    <w:r w:rsidR="003F55EE" w:rsidRPr="00833A7B">
      <w:rPr>
        <w:rFonts w:ascii="Times New Roman" w:hAnsi="Times New Roman" w:cs="Times New Roman"/>
        <w:color w:val="000000" w:themeColor="text1"/>
        <w:sz w:val="24"/>
        <w:szCs w:val="24"/>
      </w:rPr>
      <w:fldChar w:fldCharType="begin"/>
    </w:r>
    <w:r w:rsidR="003F55EE" w:rsidRPr="00833A7B">
      <w:rPr>
        <w:rFonts w:ascii="Times New Roman" w:hAnsi="Times New Roman" w:cs="Times New Roman"/>
        <w:color w:val="000000" w:themeColor="text1"/>
        <w:sz w:val="24"/>
        <w:szCs w:val="24"/>
      </w:rPr>
      <w:instrText>NUMPAGES  \* Arabic  \* MERGEFORMAT</w:instrText>
    </w:r>
    <w:r w:rsidR="003F55EE" w:rsidRPr="00833A7B">
      <w:rPr>
        <w:rFonts w:ascii="Times New Roman" w:hAnsi="Times New Roman" w:cs="Times New Roman"/>
        <w:color w:val="000000" w:themeColor="text1"/>
        <w:sz w:val="24"/>
        <w:szCs w:val="24"/>
      </w:rPr>
      <w:fldChar w:fldCharType="separate"/>
    </w:r>
    <w:r w:rsidR="006C730D">
      <w:rPr>
        <w:rFonts w:ascii="Times New Roman" w:hAnsi="Times New Roman" w:cs="Times New Roman"/>
        <w:noProof/>
        <w:color w:val="000000" w:themeColor="text1"/>
        <w:sz w:val="24"/>
        <w:szCs w:val="24"/>
      </w:rPr>
      <w:t>10</w:t>
    </w:r>
    <w:r w:rsidR="003F55EE" w:rsidRPr="00833A7B">
      <w:rPr>
        <w:rFonts w:ascii="Times New Roman" w:hAnsi="Times New Roman" w:cs="Times New Roman"/>
        <w:color w:val="000000" w:themeColor="text1"/>
        <w:sz w:val="24"/>
        <w:szCs w:val="24"/>
      </w:rPr>
      <w:fldChar w:fldCharType="end"/>
    </w:r>
  </w:p>
  <w:p w14:paraId="2B07B646" w14:textId="77777777" w:rsidR="003F55EE" w:rsidRDefault="003F55E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7DB7C" w14:textId="77777777" w:rsidR="0086202B" w:rsidRDefault="0086202B" w:rsidP="000A1B6F">
      <w:pPr>
        <w:spacing w:after="0" w:line="240" w:lineRule="auto"/>
      </w:pPr>
      <w:r>
        <w:separator/>
      </w:r>
    </w:p>
  </w:footnote>
  <w:footnote w:type="continuationSeparator" w:id="0">
    <w:p w14:paraId="495BD911" w14:textId="77777777" w:rsidR="0086202B" w:rsidRDefault="0086202B" w:rsidP="000A1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0A6AE" w14:textId="77777777" w:rsidR="003F55EE" w:rsidRDefault="003F55EE" w:rsidP="003046A1">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7CA1"/>
    <w:multiLevelType w:val="hybridMultilevel"/>
    <w:tmpl w:val="245052E0"/>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C55900"/>
    <w:multiLevelType w:val="hybridMultilevel"/>
    <w:tmpl w:val="1D940B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E91C44"/>
    <w:multiLevelType w:val="hybridMultilevel"/>
    <w:tmpl w:val="11C07A4E"/>
    <w:lvl w:ilvl="0" w:tplc="E3EA2284">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15:restartNumberingAfterBreak="0">
    <w:nsid w:val="11F11073"/>
    <w:multiLevelType w:val="hybridMultilevel"/>
    <w:tmpl w:val="CE6817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C6327"/>
    <w:multiLevelType w:val="hybridMultilevel"/>
    <w:tmpl w:val="984C22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FC421C"/>
    <w:multiLevelType w:val="hybridMultilevel"/>
    <w:tmpl w:val="E11EFB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20CE2BA9"/>
    <w:multiLevelType w:val="hybridMultilevel"/>
    <w:tmpl w:val="4184DAEE"/>
    <w:lvl w:ilvl="0" w:tplc="70746DE4">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36220CF"/>
    <w:multiLevelType w:val="hybridMultilevel"/>
    <w:tmpl w:val="49C0B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AF65BB"/>
    <w:multiLevelType w:val="hybridMultilevel"/>
    <w:tmpl w:val="AC2A4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66B4D"/>
    <w:multiLevelType w:val="hybridMultilevel"/>
    <w:tmpl w:val="87928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C20C7A"/>
    <w:multiLevelType w:val="hybridMultilevel"/>
    <w:tmpl w:val="9DD21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BB30BE"/>
    <w:multiLevelType w:val="hybridMultilevel"/>
    <w:tmpl w:val="5BD4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BF4783"/>
    <w:multiLevelType w:val="hybridMultilevel"/>
    <w:tmpl w:val="1AEE98E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2B4830"/>
    <w:multiLevelType w:val="hybridMultilevel"/>
    <w:tmpl w:val="EABE1B5E"/>
    <w:lvl w:ilvl="0" w:tplc="70746DE4">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0AF3266"/>
    <w:multiLevelType w:val="multilevel"/>
    <w:tmpl w:val="3538281C"/>
    <w:lvl w:ilvl="0">
      <w:start w:val="1"/>
      <w:numFmt w:val="decimal"/>
      <w:pStyle w:val="-1"/>
      <w:suff w:val="space"/>
      <w:lvlText w:val="Статья %1"/>
      <w:lvlJc w:val="left"/>
      <w:pPr>
        <w:ind w:left="56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ru-RU"/>
      </w:rPr>
    </w:lvl>
    <w:lvl w:ilvl="1">
      <w:start w:val="1"/>
      <w:numFmt w:val="decimal"/>
      <w:pStyle w:val="-"/>
      <w:suff w:val="space"/>
      <w:lvlText w:val="%1.%2."/>
      <w:lvlJc w:val="left"/>
      <w:pPr>
        <w:ind w:left="3828"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3"/>
        <w:szCs w:val="23"/>
        <w:u w:val="none"/>
        <w:effect w:val="none"/>
        <w:vertAlign w:val="baseline"/>
        <w:em w:val="none"/>
        <w:lang w:val="ru-RU"/>
        <w:specVanish w:val="0"/>
      </w:rPr>
    </w:lvl>
    <w:lvl w:ilvl="2">
      <w:start w:val="1"/>
      <w:numFmt w:val="decimal"/>
      <w:pStyle w:val="-0"/>
      <w:suff w:val="space"/>
      <w:lvlText w:val="%1.%2.%3."/>
      <w:lvlJc w:val="left"/>
      <w:pPr>
        <w:ind w:left="368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851" w:firstLine="0"/>
      </w:pPr>
      <w:rPr>
        <w:rFonts w:hint="default"/>
        <w:b/>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6474FC9"/>
    <w:multiLevelType w:val="hybridMultilevel"/>
    <w:tmpl w:val="C4F448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B003B"/>
    <w:multiLevelType w:val="hybridMultilevel"/>
    <w:tmpl w:val="BF7A5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8D43E4"/>
    <w:multiLevelType w:val="hybridMultilevel"/>
    <w:tmpl w:val="B93228BC"/>
    <w:lvl w:ilvl="0" w:tplc="9EF6D562">
      <w:start w:val="1"/>
      <w:numFmt w:val="decimal"/>
      <w:lvlText w:val="%1."/>
      <w:lvlJc w:val="left"/>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18" w15:restartNumberingAfterBreak="0">
    <w:nsid w:val="4EF26807"/>
    <w:multiLevelType w:val="hybridMultilevel"/>
    <w:tmpl w:val="251C2278"/>
    <w:lvl w:ilvl="0" w:tplc="824C2F80">
      <w:start w:val="65535"/>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FBC28D3"/>
    <w:multiLevelType w:val="hybridMultilevel"/>
    <w:tmpl w:val="8DE63728"/>
    <w:lvl w:ilvl="0" w:tplc="C13A6F34">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F373D5"/>
    <w:multiLevelType w:val="hybridMultilevel"/>
    <w:tmpl w:val="0156C0D2"/>
    <w:lvl w:ilvl="0" w:tplc="E3EA2284">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836C3E"/>
    <w:multiLevelType w:val="hybridMultilevel"/>
    <w:tmpl w:val="1842F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382111"/>
    <w:multiLevelType w:val="hybridMultilevel"/>
    <w:tmpl w:val="78524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9031D4"/>
    <w:multiLevelType w:val="hybridMultilevel"/>
    <w:tmpl w:val="A6766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CD5582"/>
    <w:multiLevelType w:val="hybridMultilevel"/>
    <w:tmpl w:val="3AAE78F8"/>
    <w:lvl w:ilvl="0" w:tplc="E3EA2284">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B35EAB"/>
    <w:multiLevelType w:val="hybridMultilevel"/>
    <w:tmpl w:val="01F0A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5D3DE3"/>
    <w:multiLevelType w:val="hybridMultilevel"/>
    <w:tmpl w:val="8CC60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E221A5"/>
    <w:multiLevelType w:val="hybridMultilevel"/>
    <w:tmpl w:val="85520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A650D2"/>
    <w:multiLevelType w:val="hybridMultilevel"/>
    <w:tmpl w:val="6A9C4474"/>
    <w:lvl w:ilvl="0" w:tplc="2FF8A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E29363B"/>
    <w:multiLevelType w:val="hybridMultilevel"/>
    <w:tmpl w:val="34145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3"/>
  </w:num>
  <w:num w:numId="3">
    <w:abstractNumId w:val="22"/>
  </w:num>
  <w:num w:numId="4">
    <w:abstractNumId w:val="18"/>
  </w:num>
  <w:num w:numId="5">
    <w:abstractNumId w:val="27"/>
  </w:num>
  <w:num w:numId="6">
    <w:abstractNumId w:val="29"/>
  </w:num>
  <w:num w:numId="7">
    <w:abstractNumId w:val="21"/>
  </w:num>
  <w:num w:numId="8">
    <w:abstractNumId w:val="11"/>
  </w:num>
  <w:num w:numId="9">
    <w:abstractNumId w:val="17"/>
  </w:num>
  <w:num w:numId="10">
    <w:abstractNumId w:val="2"/>
  </w:num>
  <w:num w:numId="11">
    <w:abstractNumId w:val="0"/>
  </w:num>
  <w:num w:numId="12">
    <w:abstractNumId w:val="15"/>
  </w:num>
  <w:num w:numId="13">
    <w:abstractNumId w:val="4"/>
  </w:num>
  <w:num w:numId="14">
    <w:abstractNumId w:val="3"/>
  </w:num>
  <w:num w:numId="15">
    <w:abstractNumId w:val="10"/>
  </w:num>
  <w:num w:numId="16">
    <w:abstractNumId w:val="8"/>
  </w:num>
  <w:num w:numId="17">
    <w:abstractNumId w:val="14"/>
  </w:num>
  <w:num w:numId="18">
    <w:abstractNumId w:val="19"/>
  </w:num>
  <w:num w:numId="19">
    <w:abstractNumId w:val="28"/>
  </w:num>
  <w:num w:numId="20">
    <w:abstractNumId w:val="20"/>
  </w:num>
  <w:num w:numId="21">
    <w:abstractNumId w:val="24"/>
  </w:num>
  <w:num w:numId="22">
    <w:abstractNumId w:val="12"/>
  </w:num>
  <w:num w:numId="23">
    <w:abstractNumId w:val="1"/>
  </w:num>
  <w:num w:numId="24">
    <w:abstractNumId w:val="5"/>
  </w:num>
  <w:num w:numId="25">
    <w:abstractNumId w:val="23"/>
  </w:num>
  <w:num w:numId="26">
    <w:abstractNumId w:val="9"/>
  </w:num>
  <w:num w:numId="27">
    <w:abstractNumId w:val="7"/>
  </w:num>
  <w:num w:numId="28">
    <w:abstractNumId w:val="25"/>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76"/>
    <w:rsid w:val="00003777"/>
    <w:rsid w:val="000214F3"/>
    <w:rsid w:val="00022B26"/>
    <w:rsid w:val="00033A45"/>
    <w:rsid w:val="00040106"/>
    <w:rsid w:val="00042759"/>
    <w:rsid w:val="00043187"/>
    <w:rsid w:val="00061DBD"/>
    <w:rsid w:val="00064084"/>
    <w:rsid w:val="00065F59"/>
    <w:rsid w:val="00074BBD"/>
    <w:rsid w:val="00085304"/>
    <w:rsid w:val="0008688A"/>
    <w:rsid w:val="00091C6F"/>
    <w:rsid w:val="00093CBB"/>
    <w:rsid w:val="00094B7E"/>
    <w:rsid w:val="00095931"/>
    <w:rsid w:val="00096E38"/>
    <w:rsid w:val="000A0072"/>
    <w:rsid w:val="000A1B6F"/>
    <w:rsid w:val="000A2546"/>
    <w:rsid w:val="000B2718"/>
    <w:rsid w:val="000B657B"/>
    <w:rsid w:val="000C3313"/>
    <w:rsid w:val="000C6B7A"/>
    <w:rsid w:val="000C7939"/>
    <w:rsid w:val="000D33F2"/>
    <w:rsid w:val="000D3626"/>
    <w:rsid w:val="000D7411"/>
    <w:rsid w:val="000E176E"/>
    <w:rsid w:val="000E315E"/>
    <w:rsid w:val="000E7153"/>
    <w:rsid w:val="000E7EEE"/>
    <w:rsid w:val="000F10FF"/>
    <w:rsid w:val="000F496F"/>
    <w:rsid w:val="000F62B9"/>
    <w:rsid w:val="00101E7D"/>
    <w:rsid w:val="00104EC9"/>
    <w:rsid w:val="001054F7"/>
    <w:rsid w:val="0010617A"/>
    <w:rsid w:val="00106308"/>
    <w:rsid w:val="00131308"/>
    <w:rsid w:val="00134093"/>
    <w:rsid w:val="001422F9"/>
    <w:rsid w:val="00142318"/>
    <w:rsid w:val="00150D7A"/>
    <w:rsid w:val="00163E70"/>
    <w:rsid w:val="001641C7"/>
    <w:rsid w:val="00173213"/>
    <w:rsid w:val="001763BD"/>
    <w:rsid w:val="0017755B"/>
    <w:rsid w:val="00182ED4"/>
    <w:rsid w:val="0018349C"/>
    <w:rsid w:val="00183B64"/>
    <w:rsid w:val="00192DB4"/>
    <w:rsid w:val="001960A0"/>
    <w:rsid w:val="00197A58"/>
    <w:rsid w:val="001A603F"/>
    <w:rsid w:val="001A67E4"/>
    <w:rsid w:val="001B4C09"/>
    <w:rsid w:val="001C1D07"/>
    <w:rsid w:val="001C597A"/>
    <w:rsid w:val="001D6031"/>
    <w:rsid w:val="001E5282"/>
    <w:rsid w:val="001E5724"/>
    <w:rsid w:val="001F58EB"/>
    <w:rsid w:val="002117BF"/>
    <w:rsid w:val="002130F2"/>
    <w:rsid w:val="002215EA"/>
    <w:rsid w:val="00222476"/>
    <w:rsid w:val="00231405"/>
    <w:rsid w:val="002367D5"/>
    <w:rsid w:val="002367FF"/>
    <w:rsid w:val="00240AD9"/>
    <w:rsid w:val="00246D7F"/>
    <w:rsid w:val="002522CA"/>
    <w:rsid w:val="00254842"/>
    <w:rsid w:val="00254AB8"/>
    <w:rsid w:val="00255194"/>
    <w:rsid w:val="0026157E"/>
    <w:rsid w:val="00263F6F"/>
    <w:rsid w:val="00270850"/>
    <w:rsid w:val="002708B4"/>
    <w:rsid w:val="002736D7"/>
    <w:rsid w:val="00277BE4"/>
    <w:rsid w:val="002815DB"/>
    <w:rsid w:val="0028619B"/>
    <w:rsid w:val="00297850"/>
    <w:rsid w:val="002A001E"/>
    <w:rsid w:val="002A127C"/>
    <w:rsid w:val="002B35E1"/>
    <w:rsid w:val="002B4B79"/>
    <w:rsid w:val="002B5439"/>
    <w:rsid w:val="002B6F79"/>
    <w:rsid w:val="002B7262"/>
    <w:rsid w:val="002C61C7"/>
    <w:rsid w:val="002D07CA"/>
    <w:rsid w:val="002D2BE6"/>
    <w:rsid w:val="002D4E12"/>
    <w:rsid w:val="002E3059"/>
    <w:rsid w:val="002E6B51"/>
    <w:rsid w:val="002E7A59"/>
    <w:rsid w:val="002F3BD0"/>
    <w:rsid w:val="002F529F"/>
    <w:rsid w:val="002F772C"/>
    <w:rsid w:val="003046A1"/>
    <w:rsid w:val="003055F0"/>
    <w:rsid w:val="00305B1A"/>
    <w:rsid w:val="00305D63"/>
    <w:rsid w:val="00310A2A"/>
    <w:rsid w:val="0031276D"/>
    <w:rsid w:val="00320AC8"/>
    <w:rsid w:val="00322A31"/>
    <w:rsid w:val="00331EC4"/>
    <w:rsid w:val="00336486"/>
    <w:rsid w:val="00337597"/>
    <w:rsid w:val="003470BF"/>
    <w:rsid w:val="0034741B"/>
    <w:rsid w:val="003474AF"/>
    <w:rsid w:val="00350E49"/>
    <w:rsid w:val="003561F3"/>
    <w:rsid w:val="00360922"/>
    <w:rsid w:val="0036333D"/>
    <w:rsid w:val="00364A34"/>
    <w:rsid w:val="0037441F"/>
    <w:rsid w:val="003755A0"/>
    <w:rsid w:val="00380E0F"/>
    <w:rsid w:val="00387326"/>
    <w:rsid w:val="00393021"/>
    <w:rsid w:val="00393715"/>
    <w:rsid w:val="003954AF"/>
    <w:rsid w:val="00395F98"/>
    <w:rsid w:val="003A6106"/>
    <w:rsid w:val="003B0D53"/>
    <w:rsid w:val="003B1B0F"/>
    <w:rsid w:val="003B61E9"/>
    <w:rsid w:val="003B7672"/>
    <w:rsid w:val="003C062B"/>
    <w:rsid w:val="003D4BF0"/>
    <w:rsid w:val="003E4214"/>
    <w:rsid w:val="003E6FD3"/>
    <w:rsid w:val="003F1729"/>
    <w:rsid w:val="003F487F"/>
    <w:rsid w:val="003F55EE"/>
    <w:rsid w:val="003F5928"/>
    <w:rsid w:val="003F7D1E"/>
    <w:rsid w:val="00401E5C"/>
    <w:rsid w:val="004053BD"/>
    <w:rsid w:val="00407BC2"/>
    <w:rsid w:val="004118F8"/>
    <w:rsid w:val="00417181"/>
    <w:rsid w:val="004328B1"/>
    <w:rsid w:val="00433A06"/>
    <w:rsid w:val="00436468"/>
    <w:rsid w:val="00437A9D"/>
    <w:rsid w:val="00447950"/>
    <w:rsid w:val="00470B73"/>
    <w:rsid w:val="00470F02"/>
    <w:rsid w:val="00472709"/>
    <w:rsid w:val="004805EC"/>
    <w:rsid w:val="00480F30"/>
    <w:rsid w:val="00484B93"/>
    <w:rsid w:val="004A11A7"/>
    <w:rsid w:val="004A357F"/>
    <w:rsid w:val="004A3A96"/>
    <w:rsid w:val="004A4657"/>
    <w:rsid w:val="004A5098"/>
    <w:rsid w:val="004B3B30"/>
    <w:rsid w:val="004C239E"/>
    <w:rsid w:val="004C3AD6"/>
    <w:rsid w:val="004C5D93"/>
    <w:rsid w:val="004D6427"/>
    <w:rsid w:val="004D7000"/>
    <w:rsid w:val="004E46F1"/>
    <w:rsid w:val="004E5FD0"/>
    <w:rsid w:val="004F1A23"/>
    <w:rsid w:val="00502ACA"/>
    <w:rsid w:val="0050346D"/>
    <w:rsid w:val="0050695C"/>
    <w:rsid w:val="00515922"/>
    <w:rsid w:val="00516691"/>
    <w:rsid w:val="00520D1C"/>
    <w:rsid w:val="00521EA9"/>
    <w:rsid w:val="00527D32"/>
    <w:rsid w:val="00535554"/>
    <w:rsid w:val="0053614E"/>
    <w:rsid w:val="00544FD8"/>
    <w:rsid w:val="0054746B"/>
    <w:rsid w:val="00553CE2"/>
    <w:rsid w:val="00554EDE"/>
    <w:rsid w:val="00555BA2"/>
    <w:rsid w:val="005561E2"/>
    <w:rsid w:val="0055645E"/>
    <w:rsid w:val="00562C20"/>
    <w:rsid w:val="00563480"/>
    <w:rsid w:val="00565CEF"/>
    <w:rsid w:val="0057157D"/>
    <w:rsid w:val="00573514"/>
    <w:rsid w:val="00573C94"/>
    <w:rsid w:val="005758F9"/>
    <w:rsid w:val="00576A4B"/>
    <w:rsid w:val="00576CF9"/>
    <w:rsid w:val="00580444"/>
    <w:rsid w:val="0058335D"/>
    <w:rsid w:val="00584B97"/>
    <w:rsid w:val="00587598"/>
    <w:rsid w:val="00593526"/>
    <w:rsid w:val="0059564F"/>
    <w:rsid w:val="005963EB"/>
    <w:rsid w:val="005A1068"/>
    <w:rsid w:val="005A4571"/>
    <w:rsid w:val="005A6A93"/>
    <w:rsid w:val="005A6EBB"/>
    <w:rsid w:val="005B269F"/>
    <w:rsid w:val="005B4118"/>
    <w:rsid w:val="005B5BE3"/>
    <w:rsid w:val="005B68CA"/>
    <w:rsid w:val="005C115D"/>
    <w:rsid w:val="005C1DE1"/>
    <w:rsid w:val="005C5590"/>
    <w:rsid w:val="005C5DDA"/>
    <w:rsid w:val="005C6047"/>
    <w:rsid w:val="005C7096"/>
    <w:rsid w:val="005D0861"/>
    <w:rsid w:val="005D2707"/>
    <w:rsid w:val="005D4F9E"/>
    <w:rsid w:val="005E0C7A"/>
    <w:rsid w:val="005E2CB1"/>
    <w:rsid w:val="005E336F"/>
    <w:rsid w:val="005E4FB3"/>
    <w:rsid w:val="005E5582"/>
    <w:rsid w:val="005E733C"/>
    <w:rsid w:val="005F14D1"/>
    <w:rsid w:val="005F3BD9"/>
    <w:rsid w:val="005F44B1"/>
    <w:rsid w:val="00610F5A"/>
    <w:rsid w:val="00611664"/>
    <w:rsid w:val="00612E97"/>
    <w:rsid w:val="00614F15"/>
    <w:rsid w:val="006164B7"/>
    <w:rsid w:val="006177E2"/>
    <w:rsid w:val="0062079D"/>
    <w:rsid w:val="00620912"/>
    <w:rsid w:val="00620F14"/>
    <w:rsid w:val="006269F9"/>
    <w:rsid w:val="00631E79"/>
    <w:rsid w:val="006637A7"/>
    <w:rsid w:val="0066771A"/>
    <w:rsid w:val="0066780D"/>
    <w:rsid w:val="0067334D"/>
    <w:rsid w:val="00675776"/>
    <w:rsid w:val="00684395"/>
    <w:rsid w:val="00684CF5"/>
    <w:rsid w:val="00690125"/>
    <w:rsid w:val="00690C7E"/>
    <w:rsid w:val="00690CB8"/>
    <w:rsid w:val="00690F73"/>
    <w:rsid w:val="00694327"/>
    <w:rsid w:val="00694AA7"/>
    <w:rsid w:val="0069732D"/>
    <w:rsid w:val="006A54C1"/>
    <w:rsid w:val="006A7432"/>
    <w:rsid w:val="006A7E98"/>
    <w:rsid w:val="006B5312"/>
    <w:rsid w:val="006C30BE"/>
    <w:rsid w:val="006C3121"/>
    <w:rsid w:val="006C730D"/>
    <w:rsid w:val="006C7B4B"/>
    <w:rsid w:val="006D4A45"/>
    <w:rsid w:val="006E7802"/>
    <w:rsid w:val="006E7CDD"/>
    <w:rsid w:val="006F6B74"/>
    <w:rsid w:val="006F777E"/>
    <w:rsid w:val="007054B7"/>
    <w:rsid w:val="00706D3D"/>
    <w:rsid w:val="00714EFF"/>
    <w:rsid w:val="00722D26"/>
    <w:rsid w:val="00726712"/>
    <w:rsid w:val="00732A4A"/>
    <w:rsid w:val="00735C25"/>
    <w:rsid w:val="007473EF"/>
    <w:rsid w:val="00750E58"/>
    <w:rsid w:val="00754E43"/>
    <w:rsid w:val="007554B1"/>
    <w:rsid w:val="00755518"/>
    <w:rsid w:val="0075633B"/>
    <w:rsid w:val="00757E04"/>
    <w:rsid w:val="0076001F"/>
    <w:rsid w:val="007641C3"/>
    <w:rsid w:val="00765CEE"/>
    <w:rsid w:val="00770214"/>
    <w:rsid w:val="00776BA0"/>
    <w:rsid w:val="00777E04"/>
    <w:rsid w:val="00781D3B"/>
    <w:rsid w:val="00783074"/>
    <w:rsid w:val="00783B71"/>
    <w:rsid w:val="00784ADD"/>
    <w:rsid w:val="00787A57"/>
    <w:rsid w:val="00793A91"/>
    <w:rsid w:val="007946AC"/>
    <w:rsid w:val="00795C14"/>
    <w:rsid w:val="00796CC1"/>
    <w:rsid w:val="007A0A66"/>
    <w:rsid w:val="007A0B29"/>
    <w:rsid w:val="007B1B6E"/>
    <w:rsid w:val="007B3D84"/>
    <w:rsid w:val="007B4209"/>
    <w:rsid w:val="007B6795"/>
    <w:rsid w:val="007C5F6F"/>
    <w:rsid w:val="007D0D49"/>
    <w:rsid w:val="007D1667"/>
    <w:rsid w:val="007D1CD0"/>
    <w:rsid w:val="007D2D38"/>
    <w:rsid w:val="007D308C"/>
    <w:rsid w:val="007E49A4"/>
    <w:rsid w:val="008021F8"/>
    <w:rsid w:val="00805C00"/>
    <w:rsid w:val="0080642B"/>
    <w:rsid w:val="0081182D"/>
    <w:rsid w:val="00811B55"/>
    <w:rsid w:val="0081396A"/>
    <w:rsid w:val="008150F4"/>
    <w:rsid w:val="00815F4A"/>
    <w:rsid w:val="00821E41"/>
    <w:rsid w:val="00824497"/>
    <w:rsid w:val="00833A7B"/>
    <w:rsid w:val="00834FE5"/>
    <w:rsid w:val="00837423"/>
    <w:rsid w:val="00842353"/>
    <w:rsid w:val="00846CB8"/>
    <w:rsid w:val="00853135"/>
    <w:rsid w:val="00854ADA"/>
    <w:rsid w:val="00860DAB"/>
    <w:rsid w:val="008617D2"/>
    <w:rsid w:val="0086202B"/>
    <w:rsid w:val="00865071"/>
    <w:rsid w:val="00867CC5"/>
    <w:rsid w:val="00872137"/>
    <w:rsid w:val="00874DDA"/>
    <w:rsid w:val="00876B69"/>
    <w:rsid w:val="00882F91"/>
    <w:rsid w:val="00885C80"/>
    <w:rsid w:val="0089238B"/>
    <w:rsid w:val="008A0260"/>
    <w:rsid w:val="008A258F"/>
    <w:rsid w:val="008A515D"/>
    <w:rsid w:val="008A73EA"/>
    <w:rsid w:val="008B15C4"/>
    <w:rsid w:val="008B1C9C"/>
    <w:rsid w:val="008B72D5"/>
    <w:rsid w:val="008C4CCA"/>
    <w:rsid w:val="008D0069"/>
    <w:rsid w:val="008D38AE"/>
    <w:rsid w:val="008D57BC"/>
    <w:rsid w:val="008D5C54"/>
    <w:rsid w:val="008E4B89"/>
    <w:rsid w:val="008F2F89"/>
    <w:rsid w:val="008F5734"/>
    <w:rsid w:val="008F5B3C"/>
    <w:rsid w:val="009054D6"/>
    <w:rsid w:val="009062B0"/>
    <w:rsid w:val="0091364F"/>
    <w:rsid w:val="00915B1D"/>
    <w:rsid w:val="0092459E"/>
    <w:rsid w:val="00925460"/>
    <w:rsid w:val="009355E2"/>
    <w:rsid w:val="00937A8A"/>
    <w:rsid w:val="0094088A"/>
    <w:rsid w:val="00947192"/>
    <w:rsid w:val="009528AB"/>
    <w:rsid w:val="00955406"/>
    <w:rsid w:val="00957EBB"/>
    <w:rsid w:val="00961007"/>
    <w:rsid w:val="0096189B"/>
    <w:rsid w:val="009618CD"/>
    <w:rsid w:val="0096356E"/>
    <w:rsid w:val="009657EC"/>
    <w:rsid w:val="009679F9"/>
    <w:rsid w:val="00970818"/>
    <w:rsid w:val="00971DD3"/>
    <w:rsid w:val="00973325"/>
    <w:rsid w:val="009820FB"/>
    <w:rsid w:val="00982208"/>
    <w:rsid w:val="00992EFC"/>
    <w:rsid w:val="009A2F1F"/>
    <w:rsid w:val="009B1739"/>
    <w:rsid w:val="009B5CCE"/>
    <w:rsid w:val="009B6406"/>
    <w:rsid w:val="009C3014"/>
    <w:rsid w:val="009C5413"/>
    <w:rsid w:val="009C57F9"/>
    <w:rsid w:val="009C59E1"/>
    <w:rsid w:val="009C5F02"/>
    <w:rsid w:val="009C79B5"/>
    <w:rsid w:val="009D0C2C"/>
    <w:rsid w:val="009D1A2D"/>
    <w:rsid w:val="009D2855"/>
    <w:rsid w:val="009D4C5C"/>
    <w:rsid w:val="009D64AA"/>
    <w:rsid w:val="009E5676"/>
    <w:rsid w:val="009E6EAA"/>
    <w:rsid w:val="009F30EB"/>
    <w:rsid w:val="009F51BC"/>
    <w:rsid w:val="009F5A6A"/>
    <w:rsid w:val="009F6872"/>
    <w:rsid w:val="009F71CD"/>
    <w:rsid w:val="00A00BD6"/>
    <w:rsid w:val="00A01AE9"/>
    <w:rsid w:val="00A068BA"/>
    <w:rsid w:val="00A10541"/>
    <w:rsid w:val="00A11A24"/>
    <w:rsid w:val="00A1376F"/>
    <w:rsid w:val="00A26D19"/>
    <w:rsid w:val="00A26E30"/>
    <w:rsid w:val="00A30077"/>
    <w:rsid w:val="00A30107"/>
    <w:rsid w:val="00A3020F"/>
    <w:rsid w:val="00A3682B"/>
    <w:rsid w:val="00A429DD"/>
    <w:rsid w:val="00A4778B"/>
    <w:rsid w:val="00A505A9"/>
    <w:rsid w:val="00A52350"/>
    <w:rsid w:val="00A53DDD"/>
    <w:rsid w:val="00A6004B"/>
    <w:rsid w:val="00A63F4C"/>
    <w:rsid w:val="00A70A54"/>
    <w:rsid w:val="00A72597"/>
    <w:rsid w:val="00A753C7"/>
    <w:rsid w:val="00A75CB6"/>
    <w:rsid w:val="00A815E4"/>
    <w:rsid w:val="00A91224"/>
    <w:rsid w:val="00A929E6"/>
    <w:rsid w:val="00A93B04"/>
    <w:rsid w:val="00AA06E4"/>
    <w:rsid w:val="00AA0C1D"/>
    <w:rsid w:val="00AA2FCD"/>
    <w:rsid w:val="00AA495A"/>
    <w:rsid w:val="00AA73CA"/>
    <w:rsid w:val="00AA7ED8"/>
    <w:rsid w:val="00AB252C"/>
    <w:rsid w:val="00AB3427"/>
    <w:rsid w:val="00AD00CB"/>
    <w:rsid w:val="00AD3CCD"/>
    <w:rsid w:val="00AE09B7"/>
    <w:rsid w:val="00AE2927"/>
    <w:rsid w:val="00AE3CDF"/>
    <w:rsid w:val="00AF2DB9"/>
    <w:rsid w:val="00AF421A"/>
    <w:rsid w:val="00AF6DB6"/>
    <w:rsid w:val="00B00F0A"/>
    <w:rsid w:val="00B114B7"/>
    <w:rsid w:val="00B14CAF"/>
    <w:rsid w:val="00B15F3E"/>
    <w:rsid w:val="00B17B64"/>
    <w:rsid w:val="00B27D20"/>
    <w:rsid w:val="00B377AA"/>
    <w:rsid w:val="00B37938"/>
    <w:rsid w:val="00B40FD0"/>
    <w:rsid w:val="00B41C86"/>
    <w:rsid w:val="00B46413"/>
    <w:rsid w:val="00B47186"/>
    <w:rsid w:val="00B4782C"/>
    <w:rsid w:val="00B50C00"/>
    <w:rsid w:val="00B552A7"/>
    <w:rsid w:val="00B67B9C"/>
    <w:rsid w:val="00B67E44"/>
    <w:rsid w:val="00B73FA2"/>
    <w:rsid w:val="00B75EF3"/>
    <w:rsid w:val="00B82D19"/>
    <w:rsid w:val="00B84165"/>
    <w:rsid w:val="00B87C19"/>
    <w:rsid w:val="00B942C8"/>
    <w:rsid w:val="00B97372"/>
    <w:rsid w:val="00BA1C4E"/>
    <w:rsid w:val="00BB3788"/>
    <w:rsid w:val="00BB45EC"/>
    <w:rsid w:val="00BB5ABE"/>
    <w:rsid w:val="00BB6ACE"/>
    <w:rsid w:val="00BC22D7"/>
    <w:rsid w:val="00BC70DB"/>
    <w:rsid w:val="00BD1A96"/>
    <w:rsid w:val="00BD29C7"/>
    <w:rsid w:val="00BE5530"/>
    <w:rsid w:val="00BF2B30"/>
    <w:rsid w:val="00BF2B3A"/>
    <w:rsid w:val="00C05221"/>
    <w:rsid w:val="00C07D93"/>
    <w:rsid w:val="00C11A95"/>
    <w:rsid w:val="00C1376E"/>
    <w:rsid w:val="00C13F69"/>
    <w:rsid w:val="00C225DA"/>
    <w:rsid w:val="00C24AB0"/>
    <w:rsid w:val="00C24BF8"/>
    <w:rsid w:val="00C32DFE"/>
    <w:rsid w:val="00C352D8"/>
    <w:rsid w:val="00C35DE0"/>
    <w:rsid w:val="00C36707"/>
    <w:rsid w:val="00C54452"/>
    <w:rsid w:val="00C560CA"/>
    <w:rsid w:val="00C561AB"/>
    <w:rsid w:val="00C60464"/>
    <w:rsid w:val="00C60E46"/>
    <w:rsid w:val="00C6166E"/>
    <w:rsid w:val="00C630A1"/>
    <w:rsid w:val="00C631B4"/>
    <w:rsid w:val="00C6412C"/>
    <w:rsid w:val="00C71ABF"/>
    <w:rsid w:val="00C71E03"/>
    <w:rsid w:val="00C727F5"/>
    <w:rsid w:val="00C72E03"/>
    <w:rsid w:val="00C75B26"/>
    <w:rsid w:val="00C77F2D"/>
    <w:rsid w:val="00C81196"/>
    <w:rsid w:val="00C82110"/>
    <w:rsid w:val="00C84EA4"/>
    <w:rsid w:val="00C9297C"/>
    <w:rsid w:val="00CC4DF4"/>
    <w:rsid w:val="00CD0B78"/>
    <w:rsid w:val="00CD0C2C"/>
    <w:rsid w:val="00CD5CC7"/>
    <w:rsid w:val="00CD7BF5"/>
    <w:rsid w:val="00CE3779"/>
    <w:rsid w:val="00CE74BD"/>
    <w:rsid w:val="00CF70E8"/>
    <w:rsid w:val="00CF7257"/>
    <w:rsid w:val="00D0090E"/>
    <w:rsid w:val="00D00D34"/>
    <w:rsid w:val="00D0180C"/>
    <w:rsid w:val="00D0461F"/>
    <w:rsid w:val="00D13DB1"/>
    <w:rsid w:val="00D17D42"/>
    <w:rsid w:val="00D20611"/>
    <w:rsid w:val="00D21F21"/>
    <w:rsid w:val="00D26795"/>
    <w:rsid w:val="00D303A4"/>
    <w:rsid w:val="00D33568"/>
    <w:rsid w:val="00D42909"/>
    <w:rsid w:val="00D42DF6"/>
    <w:rsid w:val="00D44D3F"/>
    <w:rsid w:val="00D44FC7"/>
    <w:rsid w:val="00D47B99"/>
    <w:rsid w:val="00D50EC9"/>
    <w:rsid w:val="00D5488B"/>
    <w:rsid w:val="00D645A7"/>
    <w:rsid w:val="00D73A79"/>
    <w:rsid w:val="00D839F4"/>
    <w:rsid w:val="00D84AF8"/>
    <w:rsid w:val="00D85B48"/>
    <w:rsid w:val="00D863F7"/>
    <w:rsid w:val="00D87001"/>
    <w:rsid w:val="00D90BE1"/>
    <w:rsid w:val="00DA2906"/>
    <w:rsid w:val="00DA342F"/>
    <w:rsid w:val="00DA4453"/>
    <w:rsid w:val="00DB594E"/>
    <w:rsid w:val="00DB71D0"/>
    <w:rsid w:val="00DD1601"/>
    <w:rsid w:val="00DD677F"/>
    <w:rsid w:val="00DD7492"/>
    <w:rsid w:val="00DE0338"/>
    <w:rsid w:val="00DE0D36"/>
    <w:rsid w:val="00DE345F"/>
    <w:rsid w:val="00DE467F"/>
    <w:rsid w:val="00DE664B"/>
    <w:rsid w:val="00DF298A"/>
    <w:rsid w:val="00DF56F1"/>
    <w:rsid w:val="00DF6B7A"/>
    <w:rsid w:val="00E01780"/>
    <w:rsid w:val="00E12DC5"/>
    <w:rsid w:val="00E15859"/>
    <w:rsid w:val="00E158FD"/>
    <w:rsid w:val="00E162E8"/>
    <w:rsid w:val="00E16CFE"/>
    <w:rsid w:val="00E25E38"/>
    <w:rsid w:val="00E2736C"/>
    <w:rsid w:val="00E30A86"/>
    <w:rsid w:val="00E317E7"/>
    <w:rsid w:val="00E34771"/>
    <w:rsid w:val="00E36878"/>
    <w:rsid w:val="00E44690"/>
    <w:rsid w:val="00E542FA"/>
    <w:rsid w:val="00E57117"/>
    <w:rsid w:val="00E60F1A"/>
    <w:rsid w:val="00E64DCB"/>
    <w:rsid w:val="00E67313"/>
    <w:rsid w:val="00E72AE7"/>
    <w:rsid w:val="00E74E40"/>
    <w:rsid w:val="00E7640F"/>
    <w:rsid w:val="00E972BC"/>
    <w:rsid w:val="00EA2B81"/>
    <w:rsid w:val="00EA404F"/>
    <w:rsid w:val="00EA4D5A"/>
    <w:rsid w:val="00EA7770"/>
    <w:rsid w:val="00EB1B7F"/>
    <w:rsid w:val="00ED06BA"/>
    <w:rsid w:val="00ED6E12"/>
    <w:rsid w:val="00EE2101"/>
    <w:rsid w:val="00EF07CD"/>
    <w:rsid w:val="00EF12B4"/>
    <w:rsid w:val="00EF1534"/>
    <w:rsid w:val="00EF270D"/>
    <w:rsid w:val="00F008A0"/>
    <w:rsid w:val="00F01B32"/>
    <w:rsid w:val="00F07BBC"/>
    <w:rsid w:val="00F10C67"/>
    <w:rsid w:val="00F132CE"/>
    <w:rsid w:val="00F36543"/>
    <w:rsid w:val="00F36BD6"/>
    <w:rsid w:val="00F3738F"/>
    <w:rsid w:val="00F4051B"/>
    <w:rsid w:val="00F45C57"/>
    <w:rsid w:val="00F52FAB"/>
    <w:rsid w:val="00F54968"/>
    <w:rsid w:val="00F626C6"/>
    <w:rsid w:val="00F642AD"/>
    <w:rsid w:val="00F74FD4"/>
    <w:rsid w:val="00F8237A"/>
    <w:rsid w:val="00F82B66"/>
    <w:rsid w:val="00F83AE9"/>
    <w:rsid w:val="00F85E78"/>
    <w:rsid w:val="00F918A7"/>
    <w:rsid w:val="00F91AE5"/>
    <w:rsid w:val="00F94789"/>
    <w:rsid w:val="00FA122A"/>
    <w:rsid w:val="00FA7BEF"/>
    <w:rsid w:val="00FB12B2"/>
    <w:rsid w:val="00FB2F27"/>
    <w:rsid w:val="00FB4CE7"/>
    <w:rsid w:val="00FD1AE3"/>
    <w:rsid w:val="00FD6427"/>
    <w:rsid w:val="00FF2303"/>
    <w:rsid w:val="00FF6213"/>
    <w:rsid w:val="00FF653B"/>
    <w:rsid w:val="00FF72DD"/>
    <w:rsid w:val="00FF7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4634F"/>
  <w15:chartTrackingRefBased/>
  <w15:docId w15:val="{83FF9923-BF53-49F6-956E-43E7D709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D308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link w:val="50"/>
    <w:uiPriority w:val="9"/>
    <w:qFormat/>
    <w:rsid w:val="00F5496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1">
    <w:name w:val="Сетка таблицы5"/>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B2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Текст 2-й уровень"/>
    <w:basedOn w:val="a"/>
    <w:link w:val="a5"/>
    <w:uiPriority w:val="34"/>
    <w:qFormat/>
    <w:rsid w:val="00ED6E12"/>
    <w:pPr>
      <w:spacing w:after="200" w:line="276" w:lineRule="auto"/>
      <w:ind w:left="720" w:firstLine="360"/>
      <w:contextualSpacing/>
      <w:jc w:val="both"/>
    </w:pPr>
    <w:rPr>
      <w:rFonts w:ascii="Times New Roman" w:hAnsi="Times New Roman" w:cs="Times New Roman"/>
      <w:sz w:val="20"/>
      <w:szCs w:val="20"/>
      <w:lang w:eastAsia="ru-RU"/>
    </w:rPr>
  </w:style>
  <w:style w:type="character" w:customStyle="1" w:styleId="a5">
    <w:name w:val="Абзац списка Знак"/>
    <w:aliases w:val="Текст 2-й уровень Знак"/>
    <w:link w:val="a4"/>
    <w:uiPriority w:val="34"/>
    <w:locked/>
    <w:rsid w:val="00ED6E12"/>
    <w:rPr>
      <w:rFonts w:ascii="Times New Roman" w:hAnsi="Times New Roman" w:cs="Times New Roman"/>
      <w:sz w:val="20"/>
      <w:szCs w:val="20"/>
      <w:lang w:eastAsia="ru-RU"/>
    </w:rPr>
  </w:style>
  <w:style w:type="paragraph" w:customStyle="1" w:styleId="FORMATTEXT">
    <w:name w:val=".FORMATTEXT"/>
    <w:uiPriority w:val="99"/>
    <w:rsid w:val="006116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D50EC9"/>
    <w:rPr>
      <w:sz w:val="16"/>
      <w:szCs w:val="16"/>
    </w:rPr>
  </w:style>
  <w:style w:type="paragraph" w:styleId="a7">
    <w:name w:val="annotation text"/>
    <w:basedOn w:val="a"/>
    <w:link w:val="a8"/>
    <w:uiPriority w:val="99"/>
    <w:unhideWhenUsed/>
    <w:rsid w:val="00D50EC9"/>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rsid w:val="00D50EC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50EC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50EC9"/>
    <w:rPr>
      <w:rFonts w:ascii="Segoe UI" w:hAnsi="Segoe UI" w:cs="Segoe UI"/>
      <w:sz w:val="18"/>
      <w:szCs w:val="18"/>
    </w:rPr>
  </w:style>
  <w:style w:type="paragraph" w:styleId="ab">
    <w:name w:val="No Spacing"/>
    <w:link w:val="ac"/>
    <w:uiPriority w:val="1"/>
    <w:qFormat/>
    <w:rsid w:val="00DA4453"/>
    <w:pPr>
      <w:spacing w:after="0" w:line="240" w:lineRule="auto"/>
    </w:pPr>
    <w:rPr>
      <w:rFonts w:eastAsiaTheme="minorEastAsia"/>
      <w:lang w:eastAsia="ru-RU"/>
    </w:rPr>
  </w:style>
  <w:style w:type="character" w:customStyle="1" w:styleId="ac">
    <w:name w:val="Без интервала Знак"/>
    <w:basedOn w:val="a0"/>
    <w:link w:val="ab"/>
    <w:uiPriority w:val="1"/>
    <w:rsid w:val="00DA4453"/>
    <w:rPr>
      <w:rFonts w:eastAsiaTheme="minorEastAsia"/>
      <w:lang w:eastAsia="ru-RU"/>
    </w:rPr>
  </w:style>
  <w:style w:type="paragraph" w:styleId="ad">
    <w:name w:val="header"/>
    <w:basedOn w:val="a"/>
    <w:link w:val="ae"/>
    <w:uiPriority w:val="99"/>
    <w:unhideWhenUsed/>
    <w:rsid w:val="000A1B6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A1B6F"/>
  </w:style>
  <w:style w:type="paragraph" w:styleId="af">
    <w:name w:val="footer"/>
    <w:basedOn w:val="a"/>
    <w:link w:val="af0"/>
    <w:uiPriority w:val="99"/>
    <w:unhideWhenUsed/>
    <w:rsid w:val="000A1B6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A1B6F"/>
  </w:style>
  <w:style w:type="character" w:customStyle="1" w:styleId="FontStyle14">
    <w:name w:val="Font Style14"/>
    <w:uiPriority w:val="99"/>
    <w:rsid w:val="008B1C9C"/>
    <w:rPr>
      <w:rFonts w:ascii="Times New Roman" w:hAnsi="Times New Roman" w:cs="Times New Roman"/>
      <w:sz w:val="22"/>
      <w:szCs w:val="22"/>
    </w:rPr>
  </w:style>
  <w:style w:type="paragraph" w:styleId="af1">
    <w:name w:val="annotation subject"/>
    <w:basedOn w:val="a7"/>
    <w:next w:val="a7"/>
    <w:link w:val="af2"/>
    <w:uiPriority w:val="99"/>
    <w:semiHidden/>
    <w:unhideWhenUsed/>
    <w:rsid w:val="00A929E6"/>
    <w:pPr>
      <w:spacing w:after="160"/>
    </w:pPr>
    <w:rPr>
      <w:rFonts w:asciiTheme="minorHAnsi" w:eastAsiaTheme="minorHAnsi" w:hAnsiTheme="minorHAnsi" w:cstheme="minorBidi"/>
      <w:b/>
      <w:bCs/>
      <w:lang w:eastAsia="en-US"/>
    </w:rPr>
  </w:style>
  <w:style w:type="character" w:customStyle="1" w:styleId="af2">
    <w:name w:val="Тема примечания Знак"/>
    <w:basedOn w:val="a8"/>
    <w:link w:val="af1"/>
    <w:uiPriority w:val="99"/>
    <w:semiHidden/>
    <w:rsid w:val="00A929E6"/>
    <w:rPr>
      <w:rFonts w:ascii="Times New Roman" w:eastAsia="Times New Roman" w:hAnsi="Times New Roman" w:cs="Times New Roman"/>
      <w:b/>
      <w:bCs/>
      <w:sz w:val="20"/>
      <w:szCs w:val="20"/>
      <w:lang w:eastAsia="ru-RU"/>
    </w:rPr>
  </w:style>
  <w:style w:type="paragraph" w:customStyle="1" w:styleId="-">
    <w:name w:val="П-Текст контракта"/>
    <w:basedOn w:val="a"/>
    <w:rsid w:val="00F54968"/>
    <w:pPr>
      <w:widowControl w:val="0"/>
      <w:numPr>
        <w:ilvl w:val="1"/>
        <w:numId w:val="17"/>
      </w:numPr>
      <w:suppressAutoHyphens/>
      <w:spacing w:before="120" w:after="0" w:line="240" w:lineRule="auto"/>
      <w:ind w:left="567"/>
      <w:jc w:val="both"/>
    </w:pPr>
    <w:rPr>
      <w:rFonts w:ascii="Times New Roman" w:eastAsia="Times New Roman" w:hAnsi="Times New Roman" w:cs="Times New Roman"/>
      <w:sz w:val="24"/>
      <w:szCs w:val="24"/>
    </w:rPr>
  </w:style>
  <w:style w:type="paragraph" w:customStyle="1" w:styleId="-1">
    <w:name w:val="Заголовок-1"/>
    <w:basedOn w:val="-"/>
    <w:rsid w:val="00F54968"/>
    <w:pPr>
      <w:numPr>
        <w:ilvl w:val="0"/>
      </w:numPr>
      <w:spacing w:after="120"/>
      <w:jc w:val="center"/>
    </w:pPr>
    <w:rPr>
      <w:b/>
    </w:rPr>
  </w:style>
  <w:style w:type="paragraph" w:customStyle="1" w:styleId="-0">
    <w:name w:val="ПП-Текст контракта"/>
    <w:basedOn w:val="-"/>
    <w:rsid w:val="00F54968"/>
    <w:pPr>
      <w:numPr>
        <w:ilvl w:val="2"/>
      </w:numPr>
      <w:ind w:left="284"/>
    </w:pPr>
  </w:style>
  <w:style w:type="paragraph" w:customStyle="1" w:styleId="-2">
    <w:name w:val="ППП-Текст контракта"/>
    <w:basedOn w:val="-0"/>
    <w:rsid w:val="00F54968"/>
    <w:pPr>
      <w:numPr>
        <w:ilvl w:val="3"/>
      </w:numPr>
    </w:pPr>
  </w:style>
  <w:style w:type="paragraph" w:customStyle="1" w:styleId="-3">
    <w:name w:val="ПППП-Текст контракта"/>
    <w:basedOn w:val="-2"/>
    <w:qFormat/>
    <w:rsid w:val="00F54968"/>
    <w:pPr>
      <w:numPr>
        <w:ilvl w:val="4"/>
      </w:numPr>
    </w:pPr>
  </w:style>
  <w:style w:type="character" w:customStyle="1" w:styleId="50">
    <w:name w:val="Заголовок 5 Знак"/>
    <w:basedOn w:val="a0"/>
    <w:link w:val="5"/>
    <w:uiPriority w:val="9"/>
    <w:rsid w:val="00F54968"/>
    <w:rPr>
      <w:rFonts w:ascii="Times New Roman" w:eastAsia="Times New Roman" w:hAnsi="Times New Roman" w:cs="Times New Roman"/>
      <w:b/>
      <w:bCs/>
      <w:sz w:val="20"/>
      <w:szCs w:val="20"/>
      <w:lang w:eastAsia="ru-RU"/>
    </w:rPr>
  </w:style>
  <w:style w:type="character" w:styleId="af3">
    <w:name w:val="Strong"/>
    <w:basedOn w:val="a0"/>
    <w:uiPriority w:val="22"/>
    <w:qFormat/>
    <w:rsid w:val="00F54968"/>
    <w:rPr>
      <w:b/>
      <w:bCs/>
    </w:rPr>
  </w:style>
  <w:style w:type="paragraph" w:styleId="af4">
    <w:name w:val="Revision"/>
    <w:hidden/>
    <w:uiPriority w:val="99"/>
    <w:semiHidden/>
    <w:rsid w:val="0026157E"/>
    <w:pPr>
      <w:spacing w:after="0" w:line="240" w:lineRule="auto"/>
    </w:pPr>
  </w:style>
  <w:style w:type="paragraph" w:styleId="af5">
    <w:name w:val="Body Text"/>
    <w:link w:val="af6"/>
    <w:rsid w:val="005D2707"/>
    <w:pPr>
      <w:pBdr>
        <w:top w:val="nil"/>
        <w:left w:val="nil"/>
        <w:bottom w:val="nil"/>
        <w:right w:val="nil"/>
        <w:between w:val="nil"/>
        <w:bar w:val="nil"/>
      </w:pBdr>
      <w:shd w:val="clear" w:color="auto" w:fill="FFFFFF"/>
      <w:suppressAutoHyphens/>
      <w:spacing w:after="120" w:line="100" w:lineRule="atLeast"/>
      <w:jc w:val="both"/>
    </w:pPr>
    <w:rPr>
      <w:rFonts w:ascii="Times New Roman" w:eastAsia="Arial Unicode MS" w:hAnsi="Times New Roman" w:cs="Arial Unicode MS"/>
      <w:color w:val="000000"/>
      <w:sz w:val="23"/>
      <w:szCs w:val="23"/>
      <w:u w:color="000000"/>
      <w:bdr w:val="nil"/>
      <w:lang w:val="en-US" w:eastAsia="en-GB"/>
    </w:rPr>
  </w:style>
  <w:style w:type="character" w:customStyle="1" w:styleId="af6">
    <w:name w:val="Основной текст Знак"/>
    <w:basedOn w:val="a0"/>
    <w:link w:val="af5"/>
    <w:rsid w:val="005D2707"/>
    <w:rPr>
      <w:rFonts w:ascii="Times New Roman" w:eastAsia="Arial Unicode MS" w:hAnsi="Times New Roman" w:cs="Arial Unicode MS"/>
      <w:color w:val="000000"/>
      <w:sz w:val="23"/>
      <w:szCs w:val="23"/>
      <w:u w:color="000000"/>
      <w:bdr w:val="nil"/>
      <w:shd w:val="clear" w:color="auto" w:fill="FFFFFF"/>
      <w:lang w:val="en-US" w:eastAsia="en-GB"/>
    </w:rPr>
  </w:style>
  <w:style w:type="character" w:customStyle="1" w:styleId="af7">
    <w:name w:val="Другое_"/>
    <w:basedOn w:val="a0"/>
    <w:link w:val="af8"/>
    <w:rsid w:val="00B17B64"/>
    <w:rPr>
      <w:rFonts w:ascii="Times New Roman" w:eastAsia="Times New Roman" w:hAnsi="Times New Roman" w:cs="Times New Roman"/>
      <w:color w:val="4A4A4A"/>
      <w:sz w:val="20"/>
      <w:szCs w:val="20"/>
    </w:rPr>
  </w:style>
  <w:style w:type="paragraph" w:customStyle="1" w:styleId="af8">
    <w:name w:val="Другое"/>
    <w:basedOn w:val="a"/>
    <w:link w:val="af7"/>
    <w:rsid w:val="00B17B64"/>
    <w:pPr>
      <w:widowControl w:val="0"/>
      <w:spacing w:after="0" w:line="240" w:lineRule="auto"/>
    </w:pPr>
    <w:rPr>
      <w:rFonts w:ascii="Times New Roman" w:eastAsia="Times New Roman" w:hAnsi="Times New Roman" w:cs="Times New Roman"/>
      <w:color w:val="4A4A4A"/>
      <w:sz w:val="20"/>
      <w:szCs w:val="20"/>
    </w:rPr>
  </w:style>
  <w:style w:type="character" w:customStyle="1" w:styleId="10">
    <w:name w:val="Заголовок 1 Знак"/>
    <w:basedOn w:val="a0"/>
    <w:link w:val="1"/>
    <w:uiPriority w:val="9"/>
    <w:rsid w:val="007D308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39843">
      <w:bodyDiv w:val="1"/>
      <w:marLeft w:val="0"/>
      <w:marRight w:val="0"/>
      <w:marTop w:val="0"/>
      <w:marBottom w:val="0"/>
      <w:divBdr>
        <w:top w:val="none" w:sz="0" w:space="0" w:color="auto"/>
        <w:left w:val="none" w:sz="0" w:space="0" w:color="auto"/>
        <w:bottom w:val="none" w:sz="0" w:space="0" w:color="auto"/>
        <w:right w:val="none" w:sz="0" w:space="0" w:color="auto"/>
      </w:divBdr>
    </w:div>
    <w:div w:id="934480832">
      <w:bodyDiv w:val="1"/>
      <w:marLeft w:val="0"/>
      <w:marRight w:val="0"/>
      <w:marTop w:val="0"/>
      <w:marBottom w:val="0"/>
      <w:divBdr>
        <w:top w:val="none" w:sz="0" w:space="0" w:color="auto"/>
        <w:left w:val="none" w:sz="0" w:space="0" w:color="auto"/>
        <w:bottom w:val="none" w:sz="0" w:space="0" w:color="auto"/>
        <w:right w:val="none" w:sz="0" w:space="0" w:color="auto"/>
      </w:divBdr>
    </w:div>
    <w:div w:id="1083720143">
      <w:bodyDiv w:val="1"/>
      <w:marLeft w:val="0"/>
      <w:marRight w:val="0"/>
      <w:marTop w:val="0"/>
      <w:marBottom w:val="0"/>
      <w:divBdr>
        <w:top w:val="none" w:sz="0" w:space="0" w:color="auto"/>
        <w:left w:val="none" w:sz="0" w:space="0" w:color="auto"/>
        <w:bottom w:val="none" w:sz="0" w:space="0" w:color="auto"/>
        <w:right w:val="none" w:sz="0" w:space="0" w:color="auto"/>
      </w:divBdr>
    </w:div>
    <w:div w:id="1177425502">
      <w:bodyDiv w:val="1"/>
      <w:marLeft w:val="0"/>
      <w:marRight w:val="0"/>
      <w:marTop w:val="0"/>
      <w:marBottom w:val="0"/>
      <w:divBdr>
        <w:top w:val="none" w:sz="0" w:space="0" w:color="auto"/>
        <w:left w:val="none" w:sz="0" w:space="0" w:color="auto"/>
        <w:bottom w:val="none" w:sz="0" w:space="0" w:color="auto"/>
        <w:right w:val="none" w:sz="0" w:space="0" w:color="auto"/>
      </w:divBdr>
    </w:div>
    <w:div w:id="1420252055">
      <w:bodyDiv w:val="1"/>
      <w:marLeft w:val="0"/>
      <w:marRight w:val="0"/>
      <w:marTop w:val="0"/>
      <w:marBottom w:val="0"/>
      <w:divBdr>
        <w:top w:val="none" w:sz="0" w:space="0" w:color="auto"/>
        <w:left w:val="none" w:sz="0" w:space="0" w:color="auto"/>
        <w:bottom w:val="none" w:sz="0" w:space="0" w:color="auto"/>
        <w:right w:val="none" w:sz="0" w:space="0" w:color="auto"/>
      </w:divBdr>
    </w:div>
    <w:div w:id="1862552287">
      <w:bodyDiv w:val="1"/>
      <w:marLeft w:val="0"/>
      <w:marRight w:val="0"/>
      <w:marTop w:val="0"/>
      <w:marBottom w:val="0"/>
      <w:divBdr>
        <w:top w:val="none" w:sz="0" w:space="0" w:color="auto"/>
        <w:left w:val="none" w:sz="0" w:space="0" w:color="auto"/>
        <w:bottom w:val="none" w:sz="0" w:space="0" w:color="auto"/>
        <w:right w:val="none" w:sz="0" w:space="0" w:color="auto"/>
      </w:divBdr>
    </w:div>
    <w:div w:id="20282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4F3BA-D299-4FAF-BE9E-6F85EB36E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10</Pages>
  <Words>4191</Words>
  <Characters>23890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Константин Борисович</dc:creator>
  <cp:keywords/>
  <dc:description/>
  <cp:lastModifiedBy>Тихонов Анатолий Кондратович</cp:lastModifiedBy>
  <cp:revision>160</cp:revision>
  <cp:lastPrinted>2023-05-05T07:38:00Z</cp:lastPrinted>
  <dcterms:created xsi:type="dcterms:W3CDTF">2022-06-20T02:53:00Z</dcterms:created>
  <dcterms:modified xsi:type="dcterms:W3CDTF">2023-12-13T01:13:00Z</dcterms:modified>
</cp:coreProperties>
</file>